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79BFC" w14:textId="77777777" w:rsidR="006134C2" w:rsidRPr="00783A3F" w:rsidRDefault="006134C2" w:rsidP="00753E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b/>
          <w:bCs/>
          <w:color w:val="002060"/>
          <w:sz w:val="24"/>
          <w:szCs w:val="24"/>
        </w:rPr>
        <w:t>Maharishi Vedic City</w:t>
      </w:r>
    </w:p>
    <w:p w14:paraId="27A7CDAB" w14:textId="5B78A7FB" w:rsidR="006134C2" w:rsidRPr="00783A3F" w:rsidRDefault="001919BD" w:rsidP="00753ED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Minutes</w:t>
      </w:r>
      <w:r w:rsidR="006134C2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of a City Council Meeting</w:t>
      </w:r>
    </w:p>
    <w:p w14:paraId="6B89D8A8" w14:textId="3ED12C23" w:rsidR="006134C2" w:rsidRPr="00783A3F" w:rsidRDefault="006134C2" w:rsidP="00753ED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Held Wednesday, August 28, 2024, 2:30pm</w:t>
      </w:r>
    </w:p>
    <w:p w14:paraId="2249A66F" w14:textId="77777777" w:rsidR="006134C2" w:rsidRPr="00783A3F" w:rsidRDefault="006134C2" w:rsidP="00753ED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City Hall 1750 Maharishi Center Ave</w:t>
      </w:r>
    </w:p>
    <w:p w14:paraId="7E82BE79" w14:textId="77777777" w:rsidR="006134C2" w:rsidRPr="00783A3F" w:rsidRDefault="006134C2" w:rsidP="00753E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Maharishi Vedic City, IA 52556</w:t>
      </w:r>
    </w:p>
    <w:p w14:paraId="2E43B461" w14:textId="77777777" w:rsidR="00264055" w:rsidRPr="00783A3F" w:rsidRDefault="00264055" w:rsidP="00753E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78D2131A" w14:textId="45C28ABC" w:rsidR="006134C2" w:rsidRPr="00783A3F" w:rsidRDefault="001919BD" w:rsidP="00753ED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Present:</w:t>
      </w:r>
      <w:r w:rsidRPr="00783A3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1E69C8" w:rsidRPr="00783A3F">
        <w:rPr>
          <w:rFonts w:ascii="Times New Roman" w:hAnsi="Times New Roman" w:cs="Times New Roman"/>
          <w:color w:val="002060"/>
          <w:sz w:val="24"/>
          <w:szCs w:val="24"/>
        </w:rPr>
        <w:t>Mayor Rogers Badgett. City Council Members:</w:t>
      </w:r>
      <w:r w:rsidR="004B14CB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Tim Fitz-Randolph,</w:t>
      </w:r>
      <w:r w:rsidR="002D27C5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Leslee Goldstein (joined meeting at 3pm</w:t>
      </w:r>
      <w:r w:rsidR="008810DF" w:rsidRPr="00783A3F">
        <w:rPr>
          <w:rFonts w:ascii="Times New Roman" w:hAnsi="Times New Roman" w:cs="Times New Roman"/>
          <w:color w:val="002060"/>
          <w:sz w:val="24"/>
          <w:szCs w:val="24"/>
        </w:rPr>
        <w:t>) Chris Johnson</w:t>
      </w:r>
      <w:r w:rsidR="00CB26EB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(Via Zoom)</w:t>
      </w:r>
      <w:r w:rsidR="008810DF" w:rsidRPr="00783A3F">
        <w:rPr>
          <w:rFonts w:ascii="Times New Roman" w:hAnsi="Times New Roman" w:cs="Times New Roman"/>
          <w:color w:val="002060"/>
          <w:sz w:val="24"/>
          <w:szCs w:val="24"/>
        </w:rPr>
        <w:t>, Kathy Petersen, Maureen Wynne.</w:t>
      </w:r>
    </w:p>
    <w:p w14:paraId="6AE53B4D" w14:textId="77777777" w:rsidR="005864E3" w:rsidRPr="00783A3F" w:rsidRDefault="009672B8" w:rsidP="00753ED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Also Present: Nichole Liveston, City Clerk</w:t>
      </w:r>
    </w:p>
    <w:p w14:paraId="485916BB" w14:textId="51BD6C01" w:rsidR="000312F1" w:rsidRPr="00783A3F" w:rsidRDefault="000312F1" w:rsidP="00753ED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Mayor Badgett called the meeting to order.</w:t>
      </w:r>
    </w:p>
    <w:p w14:paraId="66322B4C" w14:textId="1C5D74DE" w:rsidR="00264055" w:rsidRPr="00783A3F" w:rsidRDefault="006134C2" w:rsidP="00753ED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Three Minutes of Silence</w:t>
      </w:r>
      <w:r w:rsidR="00264055" w:rsidRPr="00783A3F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E57A5A" w:rsidRPr="00783A3F">
        <w:rPr>
          <w:rFonts w:ascii="Times New Roman" w:hAnsi="Times New Roman" w:cs="Times New Roman"/>
          <w:color w:val="002060"/>
          <w:sz w:val="24"/>
          <w:szCs w:val="24"/>
        </w:rPr>
        <w:t>Three minutes of silence was taken</w:t>
      </w:r>
      <w:r w:rsidR="00725240" w:rsidRPr="00783A3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FEDB607" w14:textId="2A24C7F1" w:rsidR="006134C2" w:rsidRPr="00783A3F" w:rsidRDefault="006134C2" w:rsidP="00753ED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Public Comments</w:t>
      </w:r>
      <w:r w:rsidR="00C16591" w:rsidRPr="00783A3F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CB26EB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None were heard. </w:t>
      </w:r>
    </w:p>
    <w:p w14:paraId="6F0B892C" w14:textId="39903F8F" w:rsidR="00C16591" w:rsidRPr="00783A3F" w:rsidRDefault="006134C2" w:rsidP="00753ED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Consider Approving Minutes</w:t>
      </w:r>
      <w:r w:rsidR="00C16591" w:rsidRPr="00783A3F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7A1644" w:rsidRPr="00783A3F">
        <w:rPr>
          <w:rFonts w:ascii="Times New Roman" w:hAnsi="Times New Roman" w:cs="Times New Roman"/>
          <w:color w:val="002060"/>
          <w:sz w:val="24"/>
          <w:szCs w:val="24"/>
        </w:rPr>
        <w:t>Maureen</w:t>
      </w:r>
      <w:r w:rsidR="003A1DCF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312F1" w:rsidRPr="00783A3F">
        <w:rPr>
          <w:rFonts w:ascii="Times New Roman" w:hAnsi="Times New Roman" w:cs="Times New Roman"/>
          <w:color w:val="002060"/>
          <w:sz w:val="24"/>
          <w:szCs w:val="24"/>
        </w:rPr>
        <w:t>Wynne</w:t>
      </w:r>
      <w:r w:rsidR="007A1644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622CB" w:rsidRPr="00783A3F">
        <w:rPr>
          <w:rFonts w:ascii="Times New Roman" w:hAnsi="Times New Roman" w:cs="Times New Roman"/>
          <w:color w:val="002060"/>
          <w:sz w:val="24"/>
          <w:szCs w:val="24"/>
        </w:rPr>
        <w:t>m</w:t>
      </w:r>
      <w:r w:rsidR="00725240" w:rsidRPr="00783A3F">
        <w:rPr>
          <w:rFonts w:ascii="Times New Roman" w:hAnsi="Times New Roman" w:cs="Times New Roman"/>
          <w:color w:val="002060"/>
          <w:sz w:val="24"/>
          <w:szCs w:val="24"/>
        </w:rPr>
        <w:t>oved</w:t>
      </w:r>
      <w:r w:rsidR="00760E8D" w:rsidRPr="00783A3F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7A1644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017C0" w:rsidRPr="00783A3F">
        <w:rPr>
          <w:rFonts w:ascii="Times New Roman" w:hAnsi="Times New Roman" w:cs="Times New Roman"/>
          <w:color w:val="002060"/>
          <w:sz w:val="24"/>
          <w:szCs w:val="24"/>
        </w:rPr>
        <w:t>Kathy Petersen</w:t>
      </w:r>
      <w:r w:rsidR="007A1644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25240" w:rsidRPr="00783A3F">
        <w:rPr>
          <w:rFonts w:ascii="Times New Roman" w:hAnsi="Times New Roman" w:cs="Times New Roman"/>
          <w:color w:val="002060"/>
          <w:sz w:val="24"/>
          <w:szCs w:val="24"/>
        </w:rPr>
        <w:t>seconded</w:t>
      </w:r>
      <w:r w:rsidR="00760E8D" w:rsidRPr="00783A3F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004C9E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to approve </w:t>
      </w:r>
      <w:r w:rsidR="006A2BCA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minutes from a meeting </w:t>
      </w:r>
      <w:r w:rsidR="00760E8D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held </w:t>
      </w:r>
      <w:r w:rsidR="006A2BCA" w:rsidRPr="00783A3F">
        <w:rPr>
          <w:rFonts w:ascii="Times New Roman" w:hAnsi="Times New Roman" w:cs="Times New Roman"/>
          <w:color w:val="002060"/>
          <w:sz w:val="24"/>
          <w:szCs w:val="24"/>
        </w:rPr>
        <w:t>August 14, 2024</w:t>
      </w:r>
      <w:r w:rsidR="00760E8D" w:rsidRPr="00783A3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760E8D" w:rsidRPr="00783A3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Ayes: Fitz-Randolph, </w:t>
      </w:r>
      <w:r w:rsidR="00920F1E" w:rsidRPr="00783A3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Johnson, </w:t>
      </w:r>
      <w:r w:rsidR="00760E8D" w:rsidRPr="00783A3F">
        <w:rPr>
          <w:rFonts w:ascii="Times New Roman" w:eastAsia="Times New Roman" w:hAnsi="Times New Roman" w:cs="Times New Roman"/>
          <w:color w:val="002060"/>
          <w:sz w:val="24"/>
          <w:szCs w:val="24"/>
        </w:rPr>
        <w:t>Petersen, Wynne. Nays: None. Motion carried.</w:t>
      </w:r>
      <w:r w:rsidR="006A2BCA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D9D4FA1" w14:textId="09BB47C8" w:rsidR="006134C2" w:rsidRPr="00783A3F" w:rsidRDefault="006134C2" w:rsidP="00753ED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Consider Approving Receipts and Claims</w:t>
      </w:r>
      <w:r w:rsidR="00C16591" w:rsidRPr="00783A3F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1A00CC" w:rsidRPr="00783A3F">
        <w:rPr>
          <w:rFonts w:ascii="Times New Roman" w:hAnsi="Times New Roman" w:cs="Times New Roman"/>
          <w:color w:val="002060"/>
          <w:sz w:val="24"/>
          <w:szCs w:val="24"/>
        </w:rPr>
        <w:t>Maureen</w:t>
      </w:r>
      <w:r w:rsidR="003A1DCF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Wynne</w:t>
      </w:r>
      <w:r w:rsidR="001A00CC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622CB" w:rsidRPr="00783A3F">
        <w:rPr>
          <w:rFonts w:ascii="Times New Roman" w:hAnsi="Times New Roman" w:cs="Times New Roman"/>
          <w:color w:val="002060"/>
          <w:sz w:val="24"/>
          <w:szCs w:val="24"/>
        </w:rPr>
        <w:t>m</w:t>
      </w:r>
      <w:r w:rsidR="00725240" w:rsidRPr="00783A3F">
        <w:rPr>
          <w:rFonts w:ascii="Times New Roman" w:hAnsi="Times New Roman" w:cs="Times New Roman"/>
          <w:color w:val="002060"/>
          <w:sz w:val="24"/>
          <w:szCs w:val="24"/>
        </w:rPr>
        <w:t>oved</w:t>
      </w:r>
      <w:r w:rsidR="003A1DCF" w:rsidRPr="00783A3F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1A00CC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Tim</w:t>
      </w:r>
      <w:r w:rsidR="00725240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A00CC" w:rsidRPr="00783A3F">
        <w:rPr>
          <w:rFonts w:ascii="Times New Roman" w:eastAsia="Times New Roman" w:hAnsi="Times New Roman" w:cs="Times New Roman"/>
          <w:color w:val="002060"/>
          <w:sz w:val="24"/>
          <w:szCs w:val="24"/>
        </w:rPr>
        <w:t>Fitz-</w:t>
      </w:r>
      <w:r w:rsidR="007622CB" w:rsidRPr="00783A3F">
        <w:rPr>
          <w:rFonts w:ascii="Times New Roman" w:eastAsia="Times New Roman" w:hAnsi="Times New Roman" w:cs="Times New Roman"/>
          <w:color w:val="002060"/>
          <w:sz w:val="24"/>
          <w:szCs w:val="24"/>
        </w:rPr>
        <w:t>Randolph</w:t>
      </w:r>
      <w:r w:rsidR="007622CB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seconded,</w:t>
      </w:r>
      <w:r w:rsidR="00920F1E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to approve the report. </w:t>
      </w:r>
      <w:r w:rsidR="00920F1E" w:rsidRPr="00783A3F">
        <w:rPr>
          <w:rFonts w:ascii="Times New Roman" w:eastAsia="Times New Roman" w:hAnsi="Times New Roman" w:cs="Times New Roman"/>
          <w:color w:val="002060"/>
          <w:sz w:val="24"/>
          <w:szCs w:val="24"/>
        </w:rPr>
        <w:t>Ayes: Fitz-Randolph, Johnson, Petersen, Wynne. Nays: None. Motion carried.</w:t>
      </w:r>
      <w:r w:rsidR="00920F1E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2E99B9B" w14:textId="0E8BC3BF" w:rsidR="00210BFA" w:rsidRPr="00783A3F" w:rsidRDefault="006134C2" w:rsidP="00753ED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Consid</w:t>
      </w:r>
      <w:r w:rsidR="008A23AD" w:rsidRPr="00783A3F">
        <w:rPr>
          <w:rFonts w:ascii="Times New Roman" w:hAnsi="Times New Roman" w:cs="Times New Roman"/>
          <w:color w:val="002060"/>
          <w:sz w:val="24"/>
          <w:szCs w:val="24"/>
        </w:rPr>
        <w:t>er</w:t>
      </w:r>
      <w:r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Autumn Celebration</w:t>
      </w:r>
      <w:r w:rsidR="008A23AD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Award Recipient</w:t>
      </w:r>
      <w:r w:rsidR="00210BFA" w:rsidRPr="00783A3F">
        <w:rPr>
          <w:rFonts w:ascii="Times New Roman" w:hAnsi="Times New Roman" w:cs="Times New Roman"/>
          <w:color w:val="002060"/>
          <w:sz w:val="24"/>
          <w:szCs w:val="24"/>
        </w:rPr>
        <w:t>(s)</w:t>
      </w:r>
      <w:r w:rsidR="00C16591" w:rsidRPr="00783A3F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C457D4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Kathy Petersen </w:t>
      </w:r>
      <w:r w:rsidR="00963D31" w:rsidRPr="00783A3F">
        <w:rPr>
          <w:rFonts w:ascii="Times New Roman" w:hAnsi="Times New Roman" w:cs="Times New Roman"/>
          <w:color w:val="002060"/>
          <w:sz w:val="24"/>
          <w:szCs w:val="24"/>
        </w:rPr>
        <w:t>moved</w:t>
      </w:r>
      <w:r w:rsidR="00C457D4" w:rsidRPr="00783A3F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725240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57D4" w:rsidRPr="00783A3F">
        <w:rPr>
          <w:rFonts w:ascii="Times New Roman" w:hAnsi="Times New Roman" w:cs="Times New Roman"/>
          <w:color w:val="002060"/>
          <w:sz w:val="24"/>
          <w:szCs w:val="24"/>
        </w:rPr>
        <w:t>Leslee Goldstein</w:t>
      </w:r>
      <w:r w:rsidR="00725240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seconde</w:t>
      </w:r>
      <w:r w:rsidR="006D1EE4" w:rsidRPr="00783A3F">
        <w:rPr>
          <w:rFonts w:ascii="Times New Roman" w:hAnsi="Times New Roman" w:cs="Times New Roman"/>
          <w:color w:val="002060"/>
          <w:sz w:val="24"/>
          <w:szCs w:val="24"/>
        </w:rPr>
        <w:t>d</w:t>
      </w:r>
      <w:r w:rsidR="00FE547E" w:rsidRPr="00783A3F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48528C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D1EE4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to </w:t>
      </w:r>
      <w:r w:rsidR="00EE3AEA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name Amine </w:t>
      </w:r>
      <w:proofErr w:type="spellStart"/>
      <w:r w:rsidR="00EE3AEA" w:rsidRPr="00783A3F">
        <w:rPr>
          <w:rFonts w:ascii="Times New Roman" w:hAnsi="Times New Roman" w:cs="Times New Roman"/>
          <w:color w:val="002060"/>
          <w:sz w:val="24"/>
          <w:szCs w:val="24"/>
        </w:rPr>
        <w:t>Kouider</w:t>
      </w:r>
      <w:proofErr w:type="spellEnd"/>
      <w:r w:rsidR="00EE3AEA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and Karen Aoki </w:t>
      </w:r>
      <w:proofErr w:type="spellStart"/>
      <w:r w:rsidR="00EE3AEA" w:rsidRPr="00783A3F">
        <w:rPr>
          <w:rFonts w:ascii="Times New Roman" w:hAnsi="Times New Roman" w:cs="Times New Roman"/>
          <w:color w:val="002060"/>
          <w:sz w:val="24"/>
          <w:szCs w:val="24"/>
        </w:rPr>
        <w:t>Kouider</w:t>
      </w:r>
      <w:proofErr w:type="spellEnd"/>
      <w:r w:rsidR="00EE3AEA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of the City, as Autumn Celebration award recipients.</w:t>
      </w:r>
      <w:r w:rsidR="00B653B8" w:rsidRPr="00783A3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Ayes: Fitz-Randolph, Goldstein, Johnson, Petersen, Wynne. Nays: None. Motion carried.</w:t>
      </w:r>
      <w:r w:rsidR="00B653B8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86FF935" w14:textId="0FE55F79" w:rsidR="008A23AD" w:rsidRPr="00783A3F" w:rsidRDefault="008A23AD" w:rsidP="00753ED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Consider Personal Google Account Unmanaged</w:t>
      </w:r>
      <w:r w:rsidR="00C16591" w:rsidRPr="00783A3F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1354DF" w:rsidRPr="00783A3F">
        <w:rPr>
          <w:rFonts w:ascii="Times New Roman" w:hAnsi="Times New Roman" w:cs="Times New Roman"/>
          <w:color w:val="002060"/>
          <w:sz w:val="24"/>
          <w:szCs w:val="24"/>
        </w:rPr>
        <w:t>The council discussed rendering th</w:t>
      </w:r>
      <w:r w:rsidR="00EF534F" w:rsidRPr="00783A3F">
        <w:rPr>
          <w:rFonts w:ascii="Times New Roman" w:hAnsi="Times New Roman" w:cs="Times New Roman"/>
          <w:color w:val="002060"/>
          <w:sz w:val="24"/>
          <w:szCs w:val="24"/>
        </w:rPr>
        <w:t>e Google account unmanaged with Safire Internet Solutions.</w:t>
      </w:r>
      <w:r w:rsidR="00C27E6F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8F91267" w14:textId="5695AF66" w:rsidR="00210BFA" w:rsidRPr="00783A3F" w:rsidRDefault="00210BFA" w:rsidP="00753ED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Consider </w:t>
      </w:r>
      <w:r w:rsidR="006252C9" w:rsidRPr="00783A3F">
        <w:rPr>
          <w:rFonts w:ascii="Times New Roman" w:hAnsi="Times New Roman" w:cs="Times New Roman"/>
          <w:color w:val="002060"/>
          <w:sz w:val="24"/>
          <w:szCs w:val="24"/>
        </w:rPr>
        <w:t>Wapello</w:t>
      </w:r>
      <w:r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Rural Water Association</w:t>
      </w:r>
      <w:r w:rsidR="004C24D5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, Alliant &amp; Access </w:t>
      </w:r>
      <w:r w:rsidR="00291C4F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Energy </w:t>
      </w:r>
      <w:r w:rsidRPr="00783A3F">
        <w:rPr>
          <w:rFonts w:ascii="Times New Roman" w:hAnsi="Times New Roman" w:cs="Times New Roman"/>
          <w:color w:val="002060"/>
          <w:sz w:val="24"/>
          <w:szCs w:val="24"/>
        </w:rPr>
        <w:t>Automatic Payments</w:t>
      </w:r>
      <w:r w:rsidR="00C16591" w:rsidRPr="00783A3F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2507E8" w:rsidRPr="00783A3F">
        <w:rPr>
          <w:rFonts w:ascii="Times New Roman" w:hAnsi="Times New Roman" w:cs="Times New Roman"/>
          <w:color w:val="002060"/>
          <w:sz w:val="24"/>
          <w:szCs w:val="24"/>
        </w:rPr>
        <w:t>No</w:t>
      </w:r>
      <w:r w:rsidR="003A26E7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action was taken.</w:t>
      </w:r>
      <w:r w:rsidR="005F1112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14:paraId="3ECD798B" w14:textId="1411F5FC" w:rsidR="007633B2" w:rsidRPr="00783A3F" w:rsidRDefault="007633B2" w:rsidP="00753ED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Consider </w:t>
      </w:r>
      <w:r w:rsidR="00731AAA" w:rsidRPr="00783A3F">
        <w:rPr>
          <w:rFonts w:ascii="Times New Roman" w:hAnsi="Times New Roman" w:cs="Times New Roman"/>
          <w:color w:val="002060"/>
          <w:sz w:val="24"/>
          <w:szCs w:val="24"/>
        </w:rPr>
        <w:t>A</w:t>
      </w:r>
      <w:r w:rsidR="00BB036E" w:rsidRPr="00783A3F">
        <w:rPr>
          <w:rFonts w:ascii="Times New Roman" w:hAnsi="Times New Roman" w:cs="Times New Roman"/>
          <w:color w:val="002060"/>
          <w:sz w:val="24"/>
          <w:szCs w:val="24"/>
        </w:rPr>
        <w:t>m</w:t>
      </w:r>
      <w:r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endments to </w:t>
      </w:r>
      <w:r w:rsidR="00731AAA" w:rsidRPr="00783A3F">
        <w:rPr>
          <w:rFonts w:ascii="Times New Roman" w:hAnsi="Times New Roman" w:cs="Times New Roman"/>
          <w:color w:val="002060"/>
          <w:sz w:val="24"/>
          <w:szCs w:val="24"/>
        </w:rPr>
        <w:t>O</w:t>
      </w:r>
      <w:r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rganic </w:t>
      </w:r>
      <w:r w:rsidR="00BB036E" w:rsidRPr="00783A3F">
        <w:rPr>
          <w:rFonts w:ascii="Times New Roman" w:hAnsi="Times New Roman" w:cs="Times New Roman"/>
          <w:color w:val="002060"/>
          <w:sz w:val="24"/>
          <w:szCs w:val="24"/>
        </w:rPr>
        <w:t>O</w:t>
      </w:r>
      <w:r w:rsidRPr="00783A3F">
        <w:rPr>
          <w:rFonts w:ascii="Times New Roman" w:hAnsi="Times New Roman" w:cs="Times New Roman"/>
          <w:color w:val="002060"/>
          <w:sz w:val="24"/>
          <w:szCs w:val="24"/>
        </w:rPr>
        <w:t>rdinance</w:t>
      </w:r>
      <w:r w:rsidR="00C16591" w:rsidRPr="00783A3F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330BC8" w:rsidRPr="00783A3F">
        <w:rPr>
          <w:rFonts w:ascii="Times New Roman" w:hAnsi="Times New Roman" w:cs="Times New Roman"/>
          <w:color w:val="002060"/>
          <w:sz w:val="24"/>
          <w:szCs w:val="24"/>
        </w:rPr>
        <w:t>The council discussed</w:t>
      </w:r>
      <w:r w:rsidR="00882F62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507E8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having </w:t>
      </w:r>
      <w:r w:rsidR="00882F62" w:rsidRPr="00783A3F">
        <w:rPr>
          <w:rFonts w:ascii="Times New Roman" w:hAnsi="Times New Roman" w:cs="Times New Roman"/>
          <w:color w:val="002060"/>
          <w:sz w:val="24"/>
          <w:szCs w:val="24"/>
        </w:rPr>
        <w:t>the organic ordinances</w:t>
      </w:r>
      <w:r w:rsidR="002507E8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reviewed by legal counsel.</w:t>
      </w:r>
    </w:p>
    <w:p w14:paraId="6011A7A6" w14:textId="21754D79" w:rsidR="00731AAA" w:rsidRPr="00783A3F" w:rsidRDefault="00731AAA" w:rsidP="00753ED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Consider Estimates for Construction on City Hall Portico</w:t>
      </w:r>
      <w:r w:rsidR="00F23465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83A3F">
        <w:rPr>
          <w:rFonts w:ascii="Times New Roman" w:hAnsi="Times New Roman" w:cs="Times New Roman"/>
          <w:color w:val="002060"/>
          <w:sz w:val="24"/>
          <w:szCs w:val="24"/>
        </w:rPr>
        <w:t>and Roof</w:t>
      </w:r>
      <w:r w:rsidR="00C16591" w:rsidRPr="00783A3F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ED3470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Maureen </w:t>
      </w:r>
      <w:r w:rsidR="00882F62" w:rsidRPr="00783A3F">
        <w:rPr>
          <w:rFonts w:ascii="Times New Roman" w:hAnsi="Times New Roman" w:cs="Times New Roman"/>
          <w:color w:val="002060"/>
          <w:sz w:val="24"/>
          <w:szCs w:val="24"/>
        </w:rPr>
        <w:t>Wynne m</w:t>
      </w:r>
      <w:r w:rsidR="00725240" w:rsidRPr="00783A3F">
        <w:rPr>
          <w:rFonts w:ascii="Times New Roman" w:hAnsi="Times New Roman" w:cs="Times New Roman"/>
          <w:color w:val="002060"/>
          <w:sz w:val="24"/>
          <w:szCs w:val="24"/>
        </w:rPr>
        <w:t>oved</w:t>
      </w:r>
      <w:r w:rsidR="00ED3470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, Tim Fitz-Randolph </w:t>
      </w:r>
      <w:r w:rsidR="00725240" w:rsidRPr="00783A3F">
        <w:rPr>
          <w:rFonts w:ascii="Times New Roman" w:hAnsi="Times New Roman" w:cs="Times New Roman"/>
          <w:color w:val="002060"/>
          <w:sz w:val="24"/>
          <w:szCs w:val="24"/>
        </w:rPr>
        <w:t>seconded</w:t>
      </w:r>
      <w:r w:rsidR="00ED3470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5B71A0" w:rsidRPr="00783A3F">
        <w:rPr>
          <w:rFonts w:ascii="Times New Roman" w:hAnsi="Times New Roman" w:cs="Times New Roman"/>
          <w:color w:val="002060"/>
          <w:sz w:val="24"/>
          <w:szCs w:val="24"/>
        </w:rPr>
        <w:t>to</w:t>
      </w:r>
      <w:r w:rsidR="00C97487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approve</w:t>
      </w:r>
      <w:r w:rsidR="009F10C5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contracting</w:t>
      </w:r>
      <w:r w:rsidR="00C97487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B71A0" w:rsidRPr="00783A3F">
        <w:rPr>
          <w:rFonts w:ascii="Times New Roman" w:hAnsi="Times New Roman" w:cs="Times New Roman"/>
          <w:color w:val="002060"/>
          <w:sz w:val="24"/>
          <w:szCs w:val="24"/>
        </w:rPr>
        <w:t>$19,000</w:t>
      </w:r>
      <w:r w:rsidR="009F10C5" w:rsidRPr="00783A3F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5B71A0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plus materials, to </w:t>
      </w:r>
      <w:r w:rsidR="009D68FC" w:rsidRPr="00783A3F">
        <w:rPr>
          <w:rFonts w:ascii="Times New Roman" w:hAnsi="Times New Roman" w:cs="Times New Roman"/>
          <w:color w:val="002060"/>
          <w:sz w:val="24"/>
          <w:szCs w:val="24"/>
        </w:rPr>
        <w:t>Torres Construction</w:t>
      </w:r>
      <w:r w:rsidR="005B71A0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for</w:t>
      </w:r>
      <w:r w:rsidR="009D68FC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roof and portico </w:t>
      </w:r>
      <w:r w:rsidR="003856D3" w:rsidRPr="00783A3F">
        <w:rPr>
          <w:rFonts w:ascii="Times New Roman" w:hAnsi="Times New Roman" w:cs="Times New Roman"/>
          <w:color w:val="002060"/>
          <w:sz w:val="24"/>
          <w:szCs w:val="24"/>
        </w:rPr>
        <w:t>repair</w:t>
      </w:r>
      <w:r w:rsidR="00C97487" w:rsidRPr="00783A3F">
        <w:rPr>
          <w:rFonts w:ascii="Times New Roman" w:hAnsi="Times New Roman" w:cs="Times New Roman"/>
          <w:color w:val="002060"/>
          <w:sz w:val="24"/>
          <w:szCs w:val="24"/>
        </w:rPr>
        <w:t>s</w:t>
      </w:r>
      <w:r w:rsidR="00077B57" w:rsidRPr="00783A3F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4127B3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F3C9F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after </w:t>
      </w:r>
      <w:r w:rsidR="00077B57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the </w:t>
      </w:r>
      <w:r w:rsidR="004127B3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safety and </w:t>
      </w:r>
      <w:r w:rsidR="00357C50" w:rsidRPr="00783A3F">
        <w:rPr>
          <w:rFonts w:ascii="Times New Roman" w:hAnsi="Times New Roman" w:cs="Times New Roman"/>
          <w:color w:val="002060"/>
          <w:sz w:val="24"/>
          <w:szCs w:val="24"/>
        </w:rPr>
        <w:t>condition</w:t>
      </w:r>
      <w:r w:rsidR="00D03160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of the</w:t>
      </w:r>
      <w:r w:rsidR="00357C50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61260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steel </w:t>
      </w:r>
      <w:r w:rsidR="00357C50" w:rsidRPr="00783A3F">
        <w:rPr>
          <w:rFonts w:ascii="Times New Roman" w:hAnsi="Times New Roman" w:cs="Times New Roman"/>
          <w:color w:val="002060"/>
          <w:sz w:val="24"/>
          <w:szCs w:val="24"/>
        </w:rPr>
        <w:t>frame</w:t>
      </w:r>
      <w:r w:rsidR="00077B57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is </w:t>
      </w:r>
      <w:r w:rsidR="004E5DBE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determined. </w:t>
      </w:r>
      <w:r w:rsidR="004E5DBE" w:rsidRPr="00783A3F">
        <w:rPr>
          <w:rFonts w:ascii="Times New Roman" w:eastAsia="Times New Roman" w:hAnsi="Times New Roman" w:cs="Times New Roman"/>
          <w:color w:val="002060"/>
          <w:sz w:val="24"/>
          <w:szCs w:val="24"/>
        </w:rPr>
        <w:t>Ayes: Fitz-Randolph, Goldstein, Johnson, Petersen, Wynne. Nays: None. Motion carried.</w:t>
      </w:r>
    </w:p>
    <w:p w14:paraId="179A370A" w14:textId="1F9BB185" w:rsidR="000B036B" w:rsidRPr="00783A3F" w:rsidRDefault="000B036B" w:rsidP="00753ED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Consider Budget for City History Display</w:t>
      </w:r>
      <w:r w:rsidR="00C16591" w:rsidRPr="00783A3F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EC1057" w:rsidRPr="00783A3F">
        <w:rPr>
          <w:rFonts w:ascii="Times New Roman" w:hAnsi="Times New Roman" w:cs="Times New Roman"/>
          <w:color w:val="002060"/>
          <w:sz w:val="24"/>
          <w:szCs w:val="24"/>
        </w:rPr>
        <w:t>Leslee</w:t>
      </w:r>
      <w:r w:rsidR="00653591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C1057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Goldstein </w:t>
      </w:r>
      <w:r w:rsidR="00EE0BCC" w:rsidRPr="00783A3F">
        <w:rPr>
          <w:rFonts w:ascii="Times New Roman" w:hAnsi="Times New Roman" w:cs="Times New Roman"/>
          <w:color w:val="002060"/>
          <w:sz w:val="24"/>
          <w:szCs w:val="24"/>
        </w:rPr>
        <w:t>m</w:t>
      </w:r>
      <w:r w:rsidR="00725240" w:rsidRPr="00783A3F">
        <w:rPr>
          <w:rFonts w:ascii="Times New Roman" w:hAnsi="Times New Roman" w:cs="Times New Roman"/>
          <w:color w:val="002060"/>
          <w:sz w:val="24"/>
          <w:szCs w:val="24"/>
        </w:rPr>
        <w:t>oved</w:t>
      </w:r>
      <w:r w:rsidR="00653591" w:rsidRPr="00783A3F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B2008D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54EF1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Maureen </w:t>
      </w:r>
      <w:r w:rsidR="00B2008D" w:rsidRPr="00783A3F">
        <w:rPr>
          <w:rFonts w:ascii="Times New Roman" w:hAnsi="Times New Roman" w:cs="Times New Roman"/>
          <w:color w:val="002060"/>
          <w:sz w:val="24"/>
          <w:szCs w:val="24"/>
        </w:rPr>
        <w:t>Wynne</w:t>
      </w:r>
      <w:r w:rsidR="00725240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seconded</w:t>
      </w:r>
      <w:r w:rsidR="00EE0BCC" w:rsidRPr="00783A3F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B2008D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to approve a budget of $1</w:t>
      </w:r>
      <w:r w:rsidR="00FC726D" w:rsidRPr="00783A3F">
        <w:rPr>
          <w:rFonts w:ascii="Times New Roman" w:hAnsi="Times New Roman" w:cs="Times New Roman"/>
          <w:color w:val="002060"/>
          <w:sz w:val="24"/>
          <w:szCs w:val="24"/>
        </w:rPr>
        <w:t>,000 for the display</w:t>
      </w:r>
      <w:r w:rsidR="00D12FA8" w:rsidRPr="00783A3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EE0BCC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E0BCC" w:rsidRPr="00783A3F">
        <w:rPr>
          <w:rFonts w:ascii="Times New Roman" w:eastAsia="Times New Roman" w:hAnsi="Times New Roman" w:cs="Times New Roman"/>
          <w:color w:val="002060"/>
          <w:sz w:val="24"/>
          <w:szCs w:val="24"/>
        </w:rPr>
        <w:t>Ayes: Fitz-Randolph, Goldstein, Johnson, Petersen, Wynne. Nays: None. Motion carried.</w:t>
      </w:r>
    </w:p>
    <w:p w14:paraId="123E32E8" w14:textId="6264FC4B" w:rsidR="000B036B" w:rsidRPr="00783A3F" w:rsidRDefault="000B036B" w:rsidP="00753ED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Consider Purchase of Equipment and Supplies for City Celebrations</w:t>
      </w:r>
      <w:r w:rsidR="00C16591" w:rsidRPr="00783A3F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C27E6F" w:rsidRPr="00783A3F">
        <w:rPr>
          <w:rFonts w:ascii="Times New Roman" w:hAnsi="Times New Roman" w:cs="Times New Roman"/>
          <w:color w:val="002060"/>
          <w:sz w:val="24"/>
          <w:szCs w:val="24"/>
        </w:rPr>
        <w:t>Kathy Petersen</w:t>
      </w:r>
      <w:r w:rsidR="00725240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E0BCC" w:rsidRPr="00783A3F">
        <w:rPr>
          <w:rFonts w:ascii="Times New Roman" w:hAnsi="Times New Roman" w:cs="Times New Roman"/>
          <w:color w:val="002060"/>
          <w:sz w:val="24"/>
          <w:szCs w:val="24"/>
        </w:rPr>
        <w:t>m</w:t>
      </w:r>
      <w:r w:rsidR="00725240" w:rsidRPr="00783A3F">
        <w:rPr>
          <w:rFonts w:ascii="Times New Roman" w:hAnsi="Times New Roman" w:cs="Times New Roman"/>
          <w:color w:val="002060"/>
          <w:sz w:val="24"/>
          <w:szCs w:val="24"/>
        </w:rPr>
        <w:t>oved</w:t>
      </w:r>
      <w:r w:rsidR="00C27E6F" w:rsidRPr="00783A3F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725240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A23CF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Leslee Goldstein </w:t>
      </w:r>
      <w:r w:rsidR="00725240" w:rsidRPr="00783A3F">
        <w:rPr>
          <w:rFonts w:ascii="Times New Roman" w:hAnsi="Times New Roman" w:cs="Times New Roman"/>
          <w:color w:val="002060"/>
          <w:sz w:val="24"/>
          <w:szCs w:val="24"/>
        </w:rPr>
        <w:t>seconded</w:t>
      </w:r>
      <w:r w:rsidR="00033DBB" w:rsidRPr="00783A3F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6A23CF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to approve </w:t>
      </w:r>
      <w:r w:rsidR="00EE0BCC" w:rsidRPr="00783A3F">
        <w:rPr>
          <w:rFonts w:ascii="Times New Roman" w:hAnsi="Times New Roman" w:cs="Times New Roman"/>
          <w:color w:val="002060"/>
          <w:sz w:val="24"/>
          <w:szCs w:val="24"/>
        </w:rPr>
        <w:t>a budget of $250.</w:t>
      </w:r>
      <w:r w:rsidR="0069285F" w:rsidRPr="00783A3F">
        <w:rPr>
          <w:rFonts w:ascii="Times New Roman" w:hAnsi="Times New Roman" w:cs="Times New Roman"/>
          <w:color w:val="002060"/>
          <w:sz w:val="24"/>
          <w:szCs w:val="24"/>
        </w:rPr>
        <w:t>for</w:t>
      </w:r>
      <w:r w:rsidR="00310B2B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E0BCC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the Autumn </w:t>
      </w:r>
      <w:r w:rsidR="0069285F" w:rsidRPr="00783A3F">
        <w:rPr>
          <w:rFonts w:ascii="Times New Roman" w:hAnsi="Times New Roman" w:cs="Times New Roman"/>
          <w:color w:val="002060"/>
          <w:sz w:val="24"/>
          <w:szCs w:val="24"/>
        </w:rPr>
        <w:t>Celebratio</w:t>
      </w:r>
      <w:r w:rsidR="000349CE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n. </w:t>
      </w:r>
      <w:r w:rsidR="000349CE" w:rsidRPr="00783A3F">
        <w:rPr>
          <w:rFonts w:ascii="Times New Roman" w:eastAsia="Times New Roman" w:hAnsi="Times New Roman" w:cs="Times New Roman"/>
          <w:color w:val="002060"/>
          <w:sz w:val="24"/>
          <w:szCs w:val="24"/>
        </w:rPr>
        <w:t>Ayes: Fitz-Randolph, Goldstein, Johnson, Petersen, Wynne. Nays: None. Motion carried.</w:t>
      </w:r>
    </w:p>
    <w:p w14:paraId="461617DC" w14:textId="418BC2BE" w:rsidR="000B036B" w:rsidRPr="00783A3F" w:rsidRDefault="000B036B" w:rsidP="00753ED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Consider Contracting Paint</w:t>
      </w:r>
      <w:r w:rsidR="00F629B0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er </w:t>
      </w:r>
      <w:r w:rsidR="00361FA8" w:rsidRPr="00783A3F">
        <w:rPr>
          <w:rFonts w:ascii="Times New Roman" w:hAnsi="Times New Roman" w:cs="Times New Roman"/>
          <w:color w:val="002060"/>
          <w:sz w:val="24"/>
          <w:szCs w:val="24"/>
        </w:rPr>
        <w:t>for</w:t>
      </w:r>
      <w:r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Walls in City Hall Common Areas</w:t>
      </w:r>
      <w:r w:rsidR="00C16591" w:rsidRPr="00783A3F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033DBB" w:rsidRPr="00783A3F">
        <w:rPr>
          <w:rFonts w:ascii="Times New Roman" w:hAnsi="Times New Roman" w:cs="Times New Roman"/>
          <w:color w:val="002060"/>
          <w:sz w:val="24"/>
          <w:szCs w:val="24"/>
        </w:rPr>
        <w:t>Maureen</w:t>
      </w:r>
      <w:r w:rsidR="000349CE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Wynne</w:t>
      </w:r>
      <w:r w:rsidR="00033DBB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m</w:t>
      </w:r>
      <w:r w:rsidR="00725240" w:rsidRPr="00783A3F">
        <w:rPr>
          <w:rFonts w:ascii="Times New Roman" w:hAnsi="Times New Roman" w:cs="Times New Roman"/>
          <w:color w:val="002060"/>
          <w:sz w:val="24"/>
          <w:szCs w:val="24"/>
        </w:rPr>
        <w:t>oved</w:t>
      </w:r>
      <w:r w:rsidR="00535C4C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, Leslee Goldstein </w:t>
      </w:r>
      <w:r w:rsidR="00725240" w:rsidRPr="00783A3F">
        <w:rPr>
          <w:rFonts w:ascii="Times New Roman" w:hAnsi="Times New Roman" w:cs="Times New Roman"/>
          <w:color w:val="002060"/>
          <w:sz w:val="24"/>
          <w:szCs w:val="24"/>
        </w:rPr>
        <w:t>seconded</w:t>
      </w:r>
      <w:r w:rsidR="000D7941" w:rsidRPr="00783A3F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535C4C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to contract Bob </w:t>
      </w:r>
      <w:r w:rsidR="00EE5A41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Keifer to paint </w:t>
      </w:r>
      <w:r w:rsidR="00AB232C" w:rsidRPr="00783A3F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="00705024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halls and common</w:t>
      </w:r>
      <w:r w:rsidR="00EE5A41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areas</w:t>
      </w:r>
      <w:r w:rsidR="000349CE" w:rsidRPr="00783A3F">
        <w:rPr>
          <w:rFonts w:ascii="Times New Roman" w:hAnsi="Times New Roman" w:cs="Times New Roman"/>
          <w:color w:val="002060"/>
          <w:sz w:val="24"/>
          <w:szCs w:val="24"/>
        </w:rPr>
        <w:t>, and</w:t>
      </w:r>
      <w:r w:rsidR="004015D3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budget </w:t>
      </w:r>
      <w:r w:rsidR="00EE5A41" w:rsidRPr="00783A3F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="004015D3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$1,000</w:t>
      </w:r>
      <w:r w:rsidR="000349CE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for labor and materials. </w:t>
      </w:r>
      <w:r w:rsidR="005B7E8A" w:rsidRPr="00783A3F">
        <w:rPr>
          <w:rFonts w:ascii="Times New Roman" w:eastAsia="Times New Roman" w:hAnsi="Times New Roman" w:cs="Times New Roman"/>
          <w:color w:val="002060"/>
          <w:sz w:val="24"/>
          <w:szCs w:val="24"/>
        </w:rPr>
        <w:t>Ayes: Fitz-Randolph, Goldstein, Johnson, Petersen, Wynne. Nays: None. Motion carried.</w:t>
      </w:r>
    </w:p>
    <w:p w14:paraId="67DBAC4F" w14:textId="1B8BD7AA" w:rsidR="00400522" w:rsidRPr="00783A3F" w:rsidRDefault="00400522" w:rsidP="00753ED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lastRenderedPageBreak/>
        <w:t>Discuss Planned Sale by Owner of Western Farm Parcels</w:t>
      </w:r>
      <w:r w:rsidR="00C16591" w:rsidRPr="00783A3F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CB12A1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Maureen Wynne reported that </w:t>
      </w:r>
      <w:r w:rsidR="00262010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Francis Thicke </w:t>
      </w:r>
      <w:r w:rsidR="00B84B6B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has </w:t>
      </w:r>
      <w:r w:rsidR="00CB12A1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a </w:t>
      </w:r>
      <w:r w:rsidR="00B84B6B" w:rsidRPr="00783A3F">
        <w:rPr>
          <w:rFonts w:ascii="Times New Roman" w:hAnsi="Times New Roman" w:cs="Times New Roman"/>
          <w:color w:val="002060"/>
          <w:sz w:val="24"/>
          <w:szCs w:val="24"/>
        </w:rPr>
        <w:t>buyer for</w:t>
      </w:r>
      <w:r w:rsidR="00565A4B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farmland</w:t>
      </w:r>
      <w:r w:rsidR="00CB12A1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in the </w:t>
      </w:r>
      <w:proofErr w:type="gramStart"/>
      <w:r w:rsidR="00CB12A1" w:rsidRPr="00783A3F">
        <w:rPr>
          <w:rFonts w:ascii="Times New Roman" w:hAnsi="Times New Roman" w:cs="Times New Roman"/>
          <w:color w:val="002060"/>
          <w:sz w:val="24"/>
          <w:szCs w:val="24"/>
        </w:rPr>
        <w:t>City</w:t>
      </w:r>
      <w:proofErr w:type="gramEnd"/>
      <w:r w:rsidR="00CB12A1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and for </w:t>
      </w:r>
      <w:r w:rsidR="00565A4B" w:rsidRPr="00783A3F">
        <w:rPr>
          <w:rFonts w:ascii="Times New Roman" w:hAnsi="Times New Roman" w:cs="Times New Roman"/>
          <w:color w:val="002060"/>
          <w:sz w:val="24"/>
          <w:szCs w:val="24"/>
        </w:rPr>
        <w:t>Radiance Dairy</w:t>
      </w:r>
      <w:r w:rsidR="00CB12A1" w:rsidRPr="00783A3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565A4B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B12A1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Both </w:t>
      </w:r>
      <w:r w:rsidR="00565A4B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will remain </w:t>
      </w:r>
      <w:r w:rsidR="00CB12A1" w:rsidRPr="00783A3F">
        <w:rPr>
          <w:rFonts w:ascii="Times New Roman" w:hAnsi="Times New Roman" w:cs="Times New Roman"/>
          <w:color w:val="002060"/>
          <w:sz w:val="24"/>
          <w:szCs w:val="24"/>
        </w:rPr>
        <w:t>o</w:t>
      </w:r>
      <w:r w:rsidR="00565A4B" w:rsidRPr="00783A3F">
        <w:rPr>
          <w:rFonts w:ascii="Times New Roman" w:hAnsi="Times New Roman" w:cs="Times New Roman"/>
          <w:color w:val="002060"/>
          <w:sz w:val="24"/>
          <w:szCs w:val="24"/>
        </w:rPr>
        <w:t>rganic</w:t>
      </w:r>
      <w:r w:rsidR="00C25B86" w:rsidRPr="00783A3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380DE10" w14:textId="5340B368" w:rsidR="00400522" w:rsidRPr="00783A3F" w:rsidRDefault="00400522" w:rsidP="00753ED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Discuss Results from Jefferson County Hazard Mitigation Survey</w:t>
      </w:r>
      <w:r w:rsidR="00C16591" w:rsidRPr="00783A3F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616562" w:rsidRPr="00783A3F">
        <w:rPr>
          <w:rFonts w:ascii="Times New Roman" w:hAnsi="Times New Roman" w:cs="Times New Roman"/>
          <w:color w:val="002060"/>
          <w:sz w:val="24"/>
          <w:szCs w:val="24"/>
        </w:rPr>
        <w:t>Leslee</w:t>
      </w:r>
      <w:r w:rsidR="001464A9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Goldstein and Nichole Liveston</w:t>
      </w:r>
      <w:r w:rsidR="00A52A1F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will create a report to send to </w:t>
      </w:r>
      <w:r w:rsidR="000E724C" w:rsidRPr="00783A3F">
        <w:rPr>
          <w:rFonts w:ascii="Times New Roman" w:hAnsi="Times New Roman" w:cs="Times New Roman"/>
          <w:color w:val="002060"/>
          <w:sz w:val="24"/>
          <w:szCs w:val="24"/>
        </w:rPr>
        <w:t>Jefferson County Mitigation</w:t>
      </w:r>
      <w:r w:rsidR="004048B4" w:rsidRPr="00783A3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0E724C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1096F05" w14:textId="6D5B8B0D" w:rsidR="006134C2" w:rsidRPr="00783A3F" w:rsidRDefault="00472C20" w:rsidP="00753ED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Discuss Area 15 Grant for </w:t>
      </w:r>
      <w:r w:rsidR="007E4B1E" w:rsidRPr="00783A3F">
        <w:rPr>
          <w:rFonts w:ascii="Times New Roman" w:hAnsi="Times New Roman" w:cs="Times New Roman"/>
          <w:color w:val="002060"/>
          <w:sz w:val="24"/>
          <w:szCs w:val="24"/>
        </w:rPr>
        <w:t>Low-Cost</w:t>
      </w:r>
      <w:r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Housing Development</w:t>
      </w:r>
      <w:r w:rsidR="00C16591" w:rsidRPr="00783A3F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C25B86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Grants </w:t>
      </w:r>
      <w:r w:rsidR="00DD793B" w:rsidRPr="00783A3F">
        <w:rPr>
          <w:rFonts w:ascii="Times New Roman" w:hAnsi="Times New Roman" w:cs="Times New Roman"/>
          <w:color w:val="002060"/>
          <w:sz w:val="24"/>
          <w:szCs w:val="24"/>
        </w:rPr>
        <w:t>will</w:t>
      </w:r>
      <w:r w:rsidR="00C90192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be </w:t>
      </w:r>
      <w:r w:rsidR="009A560D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reviewed for </w:t>
      </w:r>
      <w:r w:rsidR="000B713B" w:rsidRPr="00783A3F">
        <w:rPr>
          <w:rFonts w:ascii="Times New Roman" w:hAnsi="Times New Roman" w:cs="Times New Roman"/>
          <w:color w:val="002060"/>
          <w:sz w:val="24"/>
          <w:szCs w:val="24"/>
        </w:rPr>
        <w:t>compliance</w:t>
      </w:r>
      <w:r w:rsidR="00DD793B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with the City’s building code.</w:t>
      </w:r>
    </w:p>
    <w:p w14:paraId="6F6D1A27" w14:textId="58097C99" w:rsidR="00C953BD" w:rsidRPr="00783A3F" w:rsidRDefault="006134C2" w:rsidP="00753ED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Mayor and Council Comments</w:t>
      </w:r>
      <w:r w:rsidR="00C16591" w:rsidRPr="00783A3F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4E2531" w:rsidRPr="00783A3F">
        <w:rPr>
          <w:rFonts w:ascii="Times New Roman" w:hAnsi="Times New Roman" w:cs="Times New Roman"/>
          <w:color w:val="002060"/>
          <w:sz w:val="24"/>
          <w:szCs w:val="24"/>
        </w:rPr>
        <w:t>None were heard</w:t>
      </w:r>
      <w:r w:rsidR="00B94B41" w:rsidRPr="00783A3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1EBCBBE" w14:textId="47E540DB" w:rsidR="00E05226" w:rsidRPr="00783A3F" w:rsidRDefault="00E05226" w:rsidP="00753ED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Mayor Badgett adjourned the meeting.</w:t>
      </w:r>
    </w:p>
    <w:p w14:paraId="088236FB" w14:textId="646C7463" w:rsidR="00EF1BE0" w:rsidRDefault="006114AB" w:rsidP="00753ED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Mayor Rogers Badgett</w:t>
      </w:r>
      <w:r w:rsidR="00EF07B5" w:rsidRPr="00783A3F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</w:t>
      </w:r>
    </w:p>
    <w:p w14:paraId="4DF0A65C" w14:textId="5F07316B" w:rsidR="009B65B7" w:rsidRPr="00783A3F" w:rsidRDefault="00EF07B5" w:rsidP="00753ED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83A3F">
        <w:rPr>
          <w:rFonts w:ascii="Times New Roman" w:hAnsi="Times New Roman" w:cs="Times New Roman"/>
          <w:color w:val="002060"/>
          <w:sz w:val="24"/>
          <w:szCs w:val="24"/>
        </w:rPr>
        <w:t>Nichole Liveston, City Clerk</w:t>
      </w:r>
    </w:p>
    <w:p w14:paraId="21EABD64" w14:textId="0B328544" w:rsidR="009B65B7" w:rsidRDefault="009B65B7" w:rsidP="00CA277F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47687E5A" w14:textId="4E5FB9C7" w:rsidR="00753ED5" w:rsidRPr="00783A3F" w:rsidRDefault="00842705" w:rsidP="00CA277F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object w:dxaOrig="9837" w:dyaOrig="11013" w14:anchorId="1F259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8pt;height:445.2pt" o:ole="">
            <v:imagedata r:id="rId5" o:title=""/>
          </v:shape>
          <o:OLEObject Type="Embed" ProgID="Excel.Sheet.12" ShapeID="_x0000_i1025" DrawAspect="Content" ObjectID="_1787405048" r:id="rId6"/>
        </w:object>
      </w:r>
    </w:p>
    <w:sectPr w:rsidR="00753ED5" w:rsidRPr="00783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0DCE"/>
    <w:multiLevelType w:val="hybridMultilevel"/>
    <w:tmpl w:val="ACCA6E04"/>
    <w:lvl w:ilvl="0" w:tplc="030EABE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115E30"/>
    <w:multiLevelType w:val="hybridMultilevel"/>
    <w:tmpl w:val="4E44F898"/>
    <w:lvl w:ilvl="0" w:tplc="030EABE4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510CDD"/>
    <w:multiLevelType w:val="multilevel"/>
    <w:tmpl w:val="53C41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29785D"/>
    <w:multiLevelType w:val="hybridMultilevel"/>
    <w:tmpl w:val="D7FEE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D7008"/>
    <w:multiLevelType w:val="hybridMultilevel"/>
    <w:tmpl w:val="3DF422D2"/>
    <w:lvl w:ilvl="0" w:tplc="030EABE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A461F"/>
    <w:multiLevelType w:val="hybridMultilevel"/>
    <w:tmpl w:val="9618ACA0"/>
    <w:lvl w:ilvl="0" w:tplc="0409000F">
      <w:start w:val="1"/>
      <w:numFmt w:val="decimal"/>
      <w:lvlText w:val="%1."/>
      <w:lvlJc w:val="left"/>
      <w:pPr>
        <w:ind w:left="-32416" w:hanging="360"/>
      </w:pPr>
    </w:lvl>
    <w:lvl w:ilvl="1" w:tplc="04090019" w:tentative="1">
      <w:start w:val="1"/>
      <w:numFmt w:val="lowerLetter"/>
      <w:lvlText w:val="%2."/>
      <w:lvlJc w:val="left"/>
      <w:pPr>
        <w:ind w:left="-31696" w:hanging="360"/>
      </w:pPr>
    </w:lvl>
    <w:lvl w:ilvl="2" w:tplc="0409001B" w:tentative="1">
      <w:start w:val="1"/>
      <w:numFmt w:val="lowerRoman"/>
      <w:lvlText w:val="%3."/>
      <w:lvlJc w:val="right"/>
      <w:pPr>
        <w:ind w:left="-30976" w:hanging="180"/>
      </w:pPr>
    </w:lvl>
    <w:lvl w:ilvl="3" w:tplc="0409000F" w:tentative="1">
      <w:start w:val="1"/>
      <w:numFmt w:val="decimal"/>
      <w:lvlText w:val="%4."/>
      <w:lvlJc w:val="left"/>
      <w:pPr>
        <w:ind w:left="-30256" w:hanging="360"/>
      </w:pPr>
    </w:lvl>
    <w:lvl w:ilvl="4" w:tplc="04090019" w:tentative="1">
      <w:start w:val="1"/>
      <w:numFmt w:val="lowerLetter"/>
      <w:lvlText w:val="%5."/>
      <w:lvlJc w:val="left"/>
      <w:pPr>
        <w:ind w:left="-29536" w:hanging="360"/>
      </w:pPr>
    </w:lvl>
    <w:lvl w:ilvl="5" w:tplc="0409001B" w:tentative="1">
      <w:start w:val="1"/>
      <w:numFmt w:val="lowerRoman"/>
      <w:lvlText w:val="%6."/>
      <w:lvlJc w:val="right"/>
      <w:pPr>
        <w:ind w:left="-28816" w:hanging="180"/>
      </w:pPr>
    </w:lvl>
    <w:lvl w:ilvl="6" w:tplc="0409000F" w:tentative="1">
      <w:start w:val="1"/>
      <w:numFmt w:val="decimal"/>
      <w:lvlText w:val="%7."/>
      <w:lvlJc w:val="left"/>
      <w:pPr>
        <w:ind w:left="-28096" w:hanging="360"/>
      </w:pPr>
    </w:lvl>
    <w:lvl w:ilvl="7" w:tplc="04090019" w:tentative="1">
      <w:start w:val="1"/>
      <w:numFmt w:val="lowerLetter"/>
      <w:lvlText w:val="%8."/>
      <w:lvlJc w:val="left"/>
      <w:pPr>
        <w:ind w:left="-27376" w:hanging="360"/>
      </w:pPr>
    </w:lvl>
    <w:lvl w:ilvl="8" w:tplc="0409001B">
      <w:start w:val="1"/>
      <w:numFmt w:val="lowerRoman"/>
      <w:lvlText w:val="%9."/>
      <w:lvlJc w:val="right"/>
      <w:pPr>
        <w:ind w:left="-26656" w:hanging="180"/>
      </w:pPr>
    </w:lvl>
  </w:abstractNum>
  <w:num w:numId="1" w16cid:durableId="1266033458">
    <w:abstractNumId w:val="5"/>
  </w:num>
  <w:num w:numId="2" w16cid:durableId="138302631">
    <w:abstractNumId w:val="3"/>
  </w:num>
  <w:num w:numId="3" w16cid:durableId="629285606">
    <w:abstractNumId w:val="4"/>
  </w:num>
  <w:num w:numId="4" w16cid:durableId="507017031">
    <w:abstractNumId w:val="1"/>
  </w:num>
  <w:num w:numId="5" w16cid:durableId="743918903">
    <w:abstractNumId w:val="0"/>
  </w:num>
  <w:num w:numId="6" w16cid:durableId="501287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C2"/>
    <w:rsid w:val="00004C9E"/>
    <w:rsid w:val="00020FB5"/>
    <w:rsid w:val="000312F1"/>
    <w:rsid w:val="00032795"/>
    <w:rsid w:val="00033DBB"/>
    <w:rsid w:val="000349CE"/>
    <w:rsid w:val="0004739F"/>
    <w:rsid w:val="00077B57"/>
    <w:rsid w:val="000B036B"/>
    <w:rsid w:val="000B713B"/>
    <w:rsid w:val="000D1757"/>
    <w:rsid w:val="000D7941"/>
    <w:rsid w:val="000E724C"/>
    <w:rsid w:val="001027F3"/>
    <w:rsid w:val="001354DF"/>
    <w:rsid w:val="00137F1C"/>
    <w:rsid w:val="00144625"/>
    <w:rsid w:val="001464A9"/>
    <w:rsid w:val="00154EF1"/>
    <w:rsid w:val="00156625"/>
    <w:rsid w:val="001919BD"/>
    <w:rsid w:val="00191A61"/>
    <w:rsid w:val="001A00CC"/>
    <w:rsid w:val="001B2A0F"/>
    <w:rsid w:val="001E17FF"/>
    <w:rsid w:val="001E2249"/>
    <w:rsid w:val="001E69C8"/>
    <w:rsid w:val="00210BFA"/>
    <w:rsid w:val="00211541"/>
    <w:rsid w:val="0021292D"/>
    <w:rsid w:val="00231ED1"/>
    <w:rsid w:val="002507E8"/>
    <w:rsid w:val="00252172"/>
    <w:rsid w:val="00262010"/>
    <w:rsid w:val="00264055"/>
    <w:rsid w:val="00291C4F"/>
    <w:rsid w:val="002D27C5"/>
    <w:rsid w:val="002D3F65"/>
    <w:rsid w:val="002E1D1D"/>
    <w:rsid w:val="002F5274"/>
    <w:rsid w:val="002F5E70"/>
    <w:rsid w:val="00310B2B"/>
    <w:rsid w:val="00320524"/>
    <w:rsid w:val="00330BC8"/>
    <w:rsid w:val="003558FF"/>
    <w:rsid w:val="00357C50"/>
    <w:rsid w:val="00361FA8"/>
    <w:rsid w:val="003856D3"/>
    <w:rsid w:val="0038572E"/>
    <w:rsid w:val="003A1DCF"/>
    <w:rsid w:val="003A26E7"/>
    <w:rsid w:val="003A2E5F"/>
    <w:rsid w:val="003B1013"/>
    <w:rsid w:val="003E7C95"/>
    <w:rsid w:val="00400522"/>
    <w:rsid w:val="004015D3"/>
    <w:rsid w:val="004048B4"/>
    <w:rsid w:val="004127B3"/>
    <w:rsid w:val="00412E8A"/>
    <w:rsid w:val="00420ED9"/>
    <w:rsid w:val="00436A03"/>
    <w:rsid w:val="004472E5"/>
    <w:rsid w:val="00472C20"/>
    <w:rsid w:val="0048528C"/>
    <w:rsid w:val="004A5255"/>
    <w:rsid w:val="004B14CB"/>
    <w:rsid w:val="004C24D5"/>
    <w:rsid w:val="004E2531"/>
    <w:rsid w:val="004E5DBE"/>
    <w:rsid w:val="004E61C6"/>
    <w:rsid w:val="00535C4C"/>
    <w:rsid w:val="00565A4B"/>
    <w:rsid w:val="005864E3"/>
    <w:rsid w:val="005A60B4"/>
    <w:rsid w:val="005B71A0"/>
    <w:rsid w:val="005B7E8A"/>
    <w:rsid w:val="005C0F95"/>
    <w:rsid w:val="005E0E2D"/>
    <w:rsid w:val="005F1112"/>
    <w:rsid w:val="00607F36"/>
    <w:rsid w:val="006114AB"/>
    <w:rsid w:val="006134C2"/>
    <w:rsid w:val="00614467"/>
    <w:rsid w:val="00616562"/>
    <w:rsid w:val="006252C9"/>
    <w:rsid w:val="00633C08"/>
    <w:rsid w:val="00642190"/>
    <w:rsid w:val="00644025"/>
    <w:rsid w:val="00653591"/>
    <w:rsid w:val="0069285F"/>
    <w:rsid w:val="006A23CF"/>
    <w:rsid w:val="006A2BCA"/>
    <w:rsid w:val="006A747E"/>
    <w:rsid w:val="006D1EE4"/>
    <w:rsid w:val="006E1420"/>
    <w:rsid w:val="006E204F"/>
    <w:rsid w:val="00705024"/>
    <w:rsid w:val="007168E1"/>
    <w:rsid w:val="00725240"/>
    <w:rsid w:val="00731AAA"/>
    <w:rsid w:val="00753ED5"/>
    <w:rsid w:val="00760E8D"/>
    <w:rsid w:val="00761E1C"/>
    <w:rsid w:val="007622CB"/>
    <w:rsid w:val="007633B2"/>
    <w:rsid w:val="007771C5"/>
    <w:rsid w:val="00783A3F"/>
    <w:rsid w:val="00796CCC"/>
    <w:rsid w:val="007A1644"/>
    <w:rsid w:val="007A4613"/>
    <w:rsid w:val="007E4B1E"/>
    <w:rsid w:val="007F3C9F"/>
    <w:rsid w:val="00812897"/>
    <w:rsid w:val="00842705"/>
    <w:rsid w:val="00866745"/>
    <w:rsid w:val="008810DF"/>
    <w:rsid w:val="00882F62"/>
    <w:rsid w:val="008A23AD"/>
    <w:rsid w:val="008F283B"/>
    <w:rsid w:val="009017C0"/>
    <w:rsid w:val="00920F1E"/>
    <w:rsid w:val="00933158"/>
    <w:rsid w:val="00963D31"/>
    <w:rsid w:val="00964673"/>
    <w:rsid w:val="009672B8"/>
    <w:rsid w:val="00993BCC"/>
    <w:rsid w:val="009A55A2"/>
    <w:rsid w:val="009A560D"/>
    <w:rsid w:val="009B65B7"/>
    <w:rsid w:val="009D5BBB"/>
    <w:rsid w:val="009D68FC"/>
    <w:rsid w:val="009E7242"/>
    <w:rsid w:val="009F10C5"/>
    <w:rsid w:val="00A01A56"/>
    <w:rsid w:val="00A52A1F"/>
    <w:rsid w:val="00A52B0E"/>
    <w:rsid w:val="00A61260"/>
    <w:rsid w:val="00AB13B4"/>
    <w:rsid w:val="00AB232C"/>
    <w:rsid w:val="00AC1B8F"/>
    <w:rsid w:val="00B2008D"/>
    <w:rsid w:val="00B47DAF"/>
    <w:rsid w:val="00B653B8"/>
    <w:rsid w:val="00B81D88"/>
    <w:rsid w:val="00B84B6B"/>
    <w:rsid w:val="00B94B41"/>
    <w:rsid w:val="00B96831"/>
    <w:rsid w:val="00BB036E"/>
    <w:rsid w:val="00BB5D61"/>
    <w:rsid w:val="00C16591"/>
    <w:rsid w:val="00C25B86"/>
    <w:rsid w:val="00C26EE0"/>
    <w:rsid w:val="00C27E6F"/>
    <w:rsid w:val="00C457D4"/>
    <w:rsid w:val="00C55B4E"/>
    <w:rsid w:val="00C56F53"/>
    <w:rsid w:val="00C90192"/>
    <w:rsid w:val="00C953BD"/>
    <w:rsid w:val="00C97487"/>
    <w:rsid w:val="00C97F8A"/>
    <w:rsid w:val="00CA277F"/>
    <w:rsid w:val="00CB088D"/>
    <w:rsid w:val="00CB12A1"/>
    <w:rsid w:val="00CB26EB"/>
    <w:rsid w:val="00CC07DD"/>
    <w:rsid w:val="00CC6195"/>
    <w:rsid w:val="00D03160"/>
    <w:rsid w:val="00D12FA8"/>
    <w:rsid w:val="00D13B85"/>
    <w:rsid w:val="00D419E7"/>
    <w:rsid w:val="00DB0DDD"/>
    <w:rsid w:val="00DC0D63"/>
    <w:rsid w:val="00DD6E4E"/>
    <w:rsid w:val="00DD793B"/>
    <w:rsid w:val="00DE0907"/>
    <w:rsid w:val="00E05226"/>
    <w:rsid w:val="00E27873"/>
    <w:rsid w:val="00E57A5A"/>
    <w:rsid w:val="00E62040"/>
    <w:rsid w:val="00E7425E"/>
    <w:rsid w:val="00E80D7B"/>
    <w:rsid w:val="00EC1057"/>
    <w:rsid w:val="00ED3470"/>
    <w:rsid w:val="00EE0BCC"/>
    <w:rsid w:val="00EE3AEA"/>
    <w:rsid w:val="00EE5A41"/>
    <w:rsid w:val="00EF07B5"/>
    <w:rsid w:val="00EF1BE0"/>
    <w:rsid w:val="00EF534F"/>
    <w:rsid w:val="00F2028F"/>
    <w:rsid w:val="00F23465"/>
    <w:rsid w:val="00F629B0"/>
    <w:rsid w:val="00F84492"/>
    <w:rsid w:val="00F9676C"/>
    <w:rsid w:val="00F969D0"/>
    <w:rsid w:val="00FA1CF0"/>
    <w:rsid w:val="00FB4F4A"/>
    <w:rsid w:val="00FC726D"/>
    <w:rsid w:val="00FE547E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10C1"/>
  <w15:chartTrackingRefBased/>
  <w15:docId w15:val="{152D1AF1-FD6D-4DB1-AB08-78C6D945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77F"/>
  </w:style>
  <w:style w:type="paragraph" w:styleId="Heading1">
    <w:name w:val="heading 1"/>
    <w:basedOn w:val="Normal"/>
    <w:next w:val="Normal"/>
    <w:link w:val="Heading1Char"/>
    <w:uiPriority w:val="9"/>
    <w:qFormat/>
    <w:rsid w:val="00613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4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34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138</cp:revision>
  <cp:lastPrinted>2024-08-28T18:59:00Z</cp:lastPrinted>
  <dcterms:created xsi:type="dcterms:W3CDTF">2024-08-28T18:25:00Z</dcterms:created>
  <dcterms:modified xsi:type="dcterms:W3CDTF">2024-09-09T21:37:00Z</dcterms:modified>
</cp:coreProperties>
</file>