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8AAD" w14:textId="77777777" w:rsidR="002648BD" w:rsidRPr="00760A2D" w:rsidRDefault="002648BD" w:rsidP="002648BD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28"/>
          <w:szCs w:val="28"/>
        </w:rPr>
      </w:pPr>
      <w:r w:rsidRPr="00760A2D">
        <w:rPr>
          <w:rFonts w:ascii="Times New Roman" w:hAnsi="Times New Roman" w:cs="Times New Roman"/>
          <w:b/>
          <w:color w:val="153D63" w:themeColor="text2" w:themeTint="E6"/>
          <w:sz w:val="28"/>
          <w:szCs w:val="28"/>
        </w:rPr>
        <w:t>Maharishi Vedic City</w:t>
      </w:r>
    </w:p>
    <w:p w14:paraId="652A0708" w14:textId="7DBD0A3C" w:rsidR="002648BD" w:rsidRPr="00CD48EB" w:rsidRDefault="00902C4E" w:rsidP="002648BD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Minutes</w:t>
      </w:r>
      <w:r w:rsidR="002648BD" w:rsidRPr="00CD48EB">
        <w:rPr>
          <w:rFonts w:ascii="Times New Roman" w:hAnsi="Times New Roman" w:cs="Times New Roman"/>
          <w:color w:val="153D63" w:themeColor="text2" w:themeTint="E6"/>
        </w:rPr>
        <w:t xml:space="preserve"> of a City Council Meeting</w:t>
      </w:r>
    </w:p>
    <w:p w14:paraId="185CA53C" w14:textId="5648601A" w:rsidR="002648BD" w:rsidRPr="00CD48EB" w:rsidRDefault="002648BD" w:rsidP="002648BD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</w:rPr>
      </w:pPr>
      <w:r w:rsidRPr="00CD48EB">
        <w:rPr>
          <w:rFonts w:ascii="Times New Roman" w:hAnsi="Times New Roman" w:cs="Times New Roman"/>
          <w:color w:val="153D63" w:themeColor="text2" w:themeTint="E6"/>
        </w:rPr>
        <w:t xml:space="preserve">Wednesday, </w:t>
      </w:r>
      <w:r w:rsidR="009E1739">
        <w:rPr>
          <w:rFonts w:ascii="Times New Roman" w:hAnsi="Times New Roman" w:cs="Times New Roman"/>
          <w:color w:val="153D63" w:themeColor="text2" w:themeTint="E6"/>
        </w:rPr>
        <w:t>May</w:t>
      </w:r>
      <w:r w:rsidR="002A3F98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54403A">
        <w:rPr>
          <w:rFonts w:ascii="Times New Roman" w:hAnsi="Times New Roman" w:cs="Times New Roman"/>
          <w:color w:val="153D63" w:themeColor="text2" w:themeTint="E6"/>
        </w:rPr>
        <w:t>28</w:t>
      </w:r>
      <w:r w:rsidRPr="00CD48EB">
        <w:rPr>
          <w:rFonts w:ascii="Times New Roman" w:hAnsi="Times New Roman" w:cs="Times New Roman"/>
          <w:color w:val="153D63" w:themeColor="text2" w:themeTint="E6"/>
        </w:rPr>
        <w:t>, 2025, 2:30pm</w:t>
      </w:r>
    </w:p>
    <w:p w14:paraId="353BB4C8" w14:textId="39DAEC27" w:rsidR="002648BD" w:rsidRDefault="002648BD" w:rsidP="002648BD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</w:rPr>
      </w:pPr>
      <w:r w:rsidRPr="00CD48EB">
        <w:rPr>
          <w:rFonts w:ascii="Times New Roman" w:hAnsi="Times New Roman" w:cs="Times New Roman"/>
          <w:color w:val="153D63" w:themeColor="text2" w:themeTint="E6"/>
        </w:rPr>
        <w:t>City Hall</w:t>
      </w:r>
      <w:r w:rsidR="00A679D2">
        <w:rPr>
          <w:rFonts w:ascii="Times New Roman" w:hAnsi="Times New Roman" w:cs="Times New Roman"/>
          <w:color w:val="153D63" w:themeColor="text2" w:themeTint="E6"/>
        </w:rPr>
        <w:t>,</w:t>
      </w:r>
      <w:r w:rsidRPr="00CD48EB">
        <w:rPr>
          <w:rFonts w:ascii="Times New Roman" w:hAnsi="Times New Roman" w:cs="Times New Roman"/>
          <w:color w:val="153D63" w:themeColor="text2" w:themeTint="E6"/>
        </w:rPr>
        <w:t xml:space="preserve"> 1750 Maharishi Center Ave</w:t>
      </w:r>
    </w:p>
    <w:p w14:paraId="0B65C45C" w14:textId="58BB8D22" w:rsidR="00B514DA" w:rsidRDefault="00B514DA" w:rsidP="00B514DA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Present:</w:t>
      </w:r>
      <w:r w:rsidR="00742B77">
        <w:rPr>
          <w:rFonts w:ascii="Times New Roman" w:hAnsi="Times New Roman" w:cs="Times New Roman"/>
          <w:color w:val="153D63" w:themeColor="text2" w:themeTint="E6"/>
        </w:rPr>
        <w:t xml:space="preserve"> City Council Members Chris Johnson, Leslee Goldstein</w:t>
      </w:r>
      <w:r w:rsidR="00DB2F83">
        <w:rPr>
          <w:rFonts w:ascii="Times New Roman" w:hAnsi="Times New Roman" w:cs="Times New Roman"/>
          <w:color w:val="153D63" w:themeColor="text2" w:themeTint="E6"/>
        </w:rPr>
        <w:t xml:space="preserve">, </w:t>
      </w:r>
      <w:r w:rsidR="00093E11">
        <w:rPr>
          <w:rFonts w:ascii="Times New Roman" w:hAnsi="Times New Roman" w:cs="Times New Roman"/>
          <w:color w:val="153D63" w:themeColor="text2" w:themeTint="E6"/>
        </w:rPr>
        <w:t>Tim Fitz-Randolph, Kathy Petersen, Maureen Wynne</w:t>
      </w:r>
    </w:p>
    <w:p w14:paraId="67C9AEFB" w14:textId="0A0E2B5D" w:rsidR="00B514DA" w:rsidRDefault="00B514DA" w:rsidP="00B514DA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Absent:</w:t>
      </w:r>
      <w:r w:rsidR="004F5703">
        <w:rPr>
          <w:rFonts w:ascii="Times New Roman" w:hAnsi="Times New Roman" w:cs="Times New Roman"/>
          <w:color w:val="153D63" w:themeColor="text2" w:themeTint="E6"/>
        </w:rPr>
        <w:t xml:space="preserve"> Mayor Rogers Badgett</w:t>
      </w:r>
    </w:p>
    <w:p w14:paraId="46F9C1EF" w14:textId="26F471D8" w:rsidR="00B514DA" w:rsidRPr="00CD48EB" w:rsidRDefault="00B514DA" w:rsidP="00B514DA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Also Present:</w:t>
      </w:r>
      <w:r w:rsidR="00093E11">
        <w:rPr>
          <w:rFonts w:ascii="Times New Roman" w:hAnsi="Times New Roman" w:cs="Times New Roman"/>
          <w:color w:val="153D63" w:themeColor="text2" w:themeTint="E6"/>
        </w:rPr>
        <w:t xml:space="preserve"> Nupur Maheshwari</w:t>
      </w:r>
    </w:p>
    <w:p w14:paraId="753DC00F" w14:textId="77777777" w:rsidR="002648BD" w:rsidRDefault="002648BD" w:rsidP="00902C4E">
      <w:pPr>
        <w:spacing w:line="240" w:lineRule="auto"/>
        <w:rPr>
          <w:rFonts w:ascii="Times New Roman" w:hAnsi="Times New Roman" w:cs="Times New Roman"/>
          <w:b/>
          <w:bCs/>
          <w:color w:val="153D63" w:themeColor="text2" w:themeTint="E6"/>
        </w:rPr>
      </w:pPr>
    </w:p>
    <w:p w14:paraId="5E3D76BA" w14:textId="1D3F268C" w:rsidR="00902C4E" w:rsidRPr="00902C4E" w:rsidRDefault="00902C4E" w:rsidP="00902C4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Mayor Pro-Tem</w:t>
      </w:r>
      <w:r w:rsidR="00E004C8">
        <w:rPr>
          <w:rFonts w:ascii="Times New Roman" w:hAnsi="Times New Roman" w:cs="Times New Roman"/>
          <w:color w:val="153D63" w:themeColor="text2" w:themeTint="E6"/>
        </w:rPr>
        <w:t xml:space="preserve"> Chris Johnson</w:t>
      </w:r>
      <w:r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742B77">
        <w:rPr>
          <w:rFonts w:ascii="Times New Roman" w:hAnsi="Times New Roman" w:cs="Times New Roman"/>
          <w:color w:val="153D63" w:themeColor="text2" w:themeTint="E6"/>
        </w:rPr>
        <w:t>called the meeting to order</w:t>
      </w:r>
      <w:r>
        <w:rPr>
          <w:rFonts w:ascii="Times New Roman" w:hAnsi="Times New Roman" w:cs="Times New Roman"/>
          <w:color w:val="153D63" w:themeColor="text2" w:themeTint="E6"/>
        </w:rPr>
        <w:t>.</w:t>
      </w:r>
    </w:p>
    <w:p w14:paraId="5CFE0592" w14:textId="1CE63BD9" w:rsidR="002648BD" w:rsidRPr="00CD48EB" w:rsidRDefault="002648BD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CD48EB">
        <w:rPr>
          <w:rFonts w:ascii="Times New Roman" w:hAnsi="Times New Roman" w:cs="Times New Roman"/>
          <w:color w:val="153D63" w:themeColor="text2" w:themeTint="E6"/>
        </w:rPr>
        <w:t>Three Minutes of Silence</w:t>
      </w:r>
      <w:r w:rsidR="00902C4E" w:rsidRPr="00902C4E">
        <w:rPr>
          <w:rFonts w:ascii="Times New Roman" w:hAnsi="Times New Roman" w:cs="Times New Roman"/>
          <w:color w:val="153D63" w:themeColor="text2" w:themeTint="E6"/>
        </w:rPr>
        <w:t>—</w:t>
      </w:r>
      <w:r w:rsidR="00E004C8">
        <w:rPr>
          <w:rFonts w:ascii="Times New Roman" w:hAnsi="Times New Roman" w:cs="Times New Roman"/>
          <w:color w:val="153D63" w:themeColor="text2" w:themeTint="E6"/>
        </w:rPr>
        <w:t xml:space="preserve">Three minutes of silence </w:t>
      </w:r>
      <w:r w:rsidR="00D71E7F">
        <w:rPr>
          <w:rFonts w:ascii="Times New Roman" w:hAnsi="Times New Roman" w:cs="Times New Roman"/>
          <w:color w:val="153D63" w:themeColor="text2" w:themeTint="E6"/>
        </w:rPr>
        <w:t>were observed.</w:t>
      </w:r>
    </w:p>
    <w:p w14:paraId="18289147" w14:textId="1495D1DC" w:rsidR="002648BD" w:rsidRPr="00CD48EB" w:rsidRDefault="002648BD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CD48EB">
        <w:rPr>
          <w:rFonts w:ascii="Times New Roman" w:hAnsi="Times New Roman" w:cs="Times New Roman"/>
          <w:color w:val="153D63" w:themeColor="text2" w:themeTint="E6"/>
        </w:rPr>
        <w:t>Public Comments</w:t>
      </w:r>
      <w:r w:rsidR="00902C4E" w:rsidRPr="00902C4E">
        <w:rPr>
          <w:rFonts w:ascii="Times New Roman" w:hAnsi="Times New Roman" w:cs="Times New Roman"/>
          <w:color w:val="153D63" w:themeColor="text2" w:themeTint="E6"/>
        </w:rPr>
        <w:t>—</w:t>
      </w:r>
      <w:r w:rsidR="00D71E7F">
        <w:rPr>
          <w:rFonts w:ascii="Times New Roman" w:hAnsi="Times New Roman" w:cs="Times New Roman"/>
          <w:color w:val="153D63" w:themeColor="text2" w:themeTint="E6"/>
        </w:rPr>
        <w:t>None were given or reported.</w:t>
      </w:r>
    </w:p>
    <w:p w14:paraId="6759FF19" w14:textId="6FD286C0" w:rsidR="002648BD" w:rsidRPr="00E71186" w:rsidRDefault="002648BD" w:rsidP="00E71186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CD48EB">
        <w:rPr>
          <w:rFonts w:ascii="Times New Roman" w:hAnsi="Times New Roman" w:cs="Times New Roman"/>
          <w:color w:val="153D63" w:themeColor="text2" w:themeTint="E6"/>
        </w:rPr>
        <w:t>Consider Approving Minutes</w:t>
      </w:r>
      <w:r w:rsidR="00902C4E" w:rsidRPr="00902C4E">
        <w:rPr>
          <w:rFonts w:ascii="Times New Roman" w:hAnsi="Times New Roman" w:cs="Times New Roman"/>
          <w:color w:val="153D63" w:themeColor="text2" w:themeTint="E6"/>
        </w:rPr>
        <w:t>—</w:t>
      </w:r>
      <w:r w:rsidR="00FD6244">
        <w:rPr>
          <w:rFonts w:ascii="Times New Roman" w:hAnsi="Times New Roman" w:cs="Times New Roman"/>
          <w:color w:val="153D63" w:themeColor="text2" w:themeTint="E6"/>
        </w:rPr>
        <w:t>Maureen Wynne moved, Tim Fitz-Randolph seconded</w:t>
      </w:r>
      <w:r w:rsidR="00514CD0">
        <w:rPr>
          <w:rFonts w:ascii="Times New Roman" w:hAnsi="Times New Roman" w:cs="Times New Roman"/>
          <w:color w:val="153D63" w:themeColor="text2" w:themeTint="E6"/>
        </w:rPr>
        <w:t>,</w:t>
      </w:r>
      <w:r w:rsidR="00FD6244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514CD0">
        <w:rPr>
          <w:rFonts w:ascii="Times New Roman" w:hAnsi="Times New Roman" w:cs="Times New Roman"/>
          <w:color w:val="153D63" w:themeColor="text2" w:themeTint="E6"/>
        </w:rPr>
        <w:t>to approve</w:t>
      </w:r>
      <w:r w:rsidR="00FD6244">
        <w:rPr>
          <w:rFonts w:ascii="Times New Roman" w:hAnsi="Times New Roman" w:cs="Times New Roman"/>
          <w:color w:val="153D63" w:themeColor="text2" w:themeTint="E6"/>
        </w:rPr>
        <w:t xml:space="preserve"> the minutes from the meeting held</w:t>
      </w:r>
      <w:r w:rsidR="002F79FE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4B3DD9">
        <w:rPr>
          <w:rFonts w:ascii="Times New Roman" w:hAnsi="Times New Roman" w:cs="Times New Roman"/>
          <w:color w:val="153D63" w:themeColor="text2" w:themeTint="E6"/>
        </w:rPr>
        <w:t xml:space="preserve">May 14, 2025. </w:t>
      </w:r>
      <w:r w:rsidR="00E71186" w:rsidRPr="00E71186">
        <w:rPr>
          <w:rFonts w:ascii="Times New Roman" w:hAnsi="Times New Roman" w:cs="Times New Roman"/>
          <w:color w:val="153D63" w:themeColor="text2" w:themeTint="E6"/>
        </w:rPr>
        <w:t>Ayes: Johnson, Goldstein, Fitz-Randolph, Petersen</w:t>
      </w:r>
      <w:r w:rsidR="00E71186">
        <w:rPr>
          <w:rFonts w:ascii="Times New Roman" w:hAnsi="Times New Roman" w:cs="Times New Roman"/>
          <w:color w:val="153D63" w:themeColor="text2" w:themeTint="E6"/>
        </w:rPr>
        <w:t>, Wynne</w:t>
      </w:r>
      <w:r w:rsidR="00E71186" w:rsidRPr="00E71186">
        <w:rPr>
          <w:rFonts w:ascii="Times New Roman" w:hAnsi="Times New Roman" w:cs="Times New Roman"/>
          <w:color w:val="153D63" w:themeColor="text2" w:themeTint="E6"/>
        </w:rPr>
        <w:t>. Nays: None. Motion carried.</w:t>
      </w:r>
    </w:p>
    <w:p w14:paraId="029C45AA" w14:textId="68B47A0C" w:rsidR="002648BD" w:rsidRPr="00216C8B" w:rsidRDefault="002648BD" w:rsidP="00216C8B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656DD0">
        <w:rPr>
          <w:rFonts w:ascii="Times New Roman" w:hAnsi="Times New Roman" w:cs="Times New Roman"/>
          <w:color w:val="153D63" w:themeColor="text2" w:themeTint="E6"/>
        </w:rPr>
        <w:t>Consider Approving Receipts and Claims</w:t>
      </w:r>
      <w:r w:rsidR="00902C4E" w:rsidRPr="00902C4E">
        <w:rPr>
          <w:rFonts w:ascii="Times New Roman" w:hAnsi="Times New Roman" w:cs="Times New Roman"/>
          <w:color w:val="153D63" w:themeColor="text2" w:themeTint="E6"/>
        </w:rPr>
        <w:t>—</w:t>
      </w:r>
      <w:r w:rsidR="00216C8B">
        <w:rPr>
          <w:rFonts w:ascii="Times New Roman" w:hAnsi="Times New Roman" w:cs="Times New Roman"/>
          <w:color w:val="153D63" w:themeColor="text2" w:themeTint="E6"/>
        </w:rPr>
        <w:t xml:space="preserve">Tim Fitz-Randolph moved, Leslee Goldstein seconded, to approve the report. </w:t>
      </w:r>
      <w:r w:rsidR="00216C8B" w:rsidRPr="00E71186">
        <w:rPr>
          <w:rFonts w:ascii="Times New Roman" w:hAnsi="Times New Roman" w:cs="Times New Roman"/>
          <w:color w:val="153D63" w:themeColor="text2" w:themeTint="E6"/>
        </w:rPr>
        <w:t>Ayes: Johnson, Goldstein, Fitz-Randolph, Petersen</w:t>
      </w:r>
      <w:r w:rsidR="00216C8B">
        <w:rPr>
          <w:rFonts w:ascii="Times New Roman" w:hAnsi="Times New Roman" w:cs="Times New Roman"/>
          <w:color w:val="153D63" w:themeColor="text2" w:themeTint="E6"/>
        </w:rPr>
        <w:t>, Wynne</w:t>
      </w:r>
      <w:r w:rsidR="00216C8B" w:rsidRPr="00E71186">
        <w:rPr>
          <w:rFonts w:ascii="Times New Roman" w:hAnsi="Times New Roman" w:cs="Times New Roman"/>
          <w:color w:val="153D63" w:themeColor="text2" w:themeTint="E6"/>
        </w:rPr>
        <w:t>. Nays: None. Motion carried.</w:t>
      </w:r>
    </w:p>
    <w:p w14:paraId="5A83D5F2" w14:textId="6503CF86" w:rsidR="005175EC" w:rsidRPr="00823DC7" w:rsidRDefault="00A537D9" w:rsidP="00823DC7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Consider Treasurer’s Report</w:t>
      </w:r>
      <w:r w:rsidR="00902C4E" w:rsidRPr="00902C4E">
        <w:rPr>
          <w:rFonts w:ascii="Times New Roman" w:hAnsi="Times New Roman" w:cs="Times New Roman"/>
          <w:color w:val="153D63" w:themeColor="text2" w:themeTint="E6"/>
        </w:rPr>
        <w:t>—</w:t>
      </w:r>
      <w:r w:rsidR="00823DC7">
        <w:rPr>
          <w:rFonts w:ascii="Times New Roman" w:hAnsi="Times New Roman" w:cs="Times New Roman"/>
          <w:color w:val="153D63" w:themeColor="text2" w:themeTint="E6"/>
        </w:rPr>
        <w:t xml:space="preserve">Tim Fitz-Randolph moved, Maureen Wynne seconded, to approve the Treasurer’s Report for April 2025. </w:t>
      </w:r>
      <w:r w:rsidR="00823DC7" w:rsidRPr="00E71186">
        <w:rPr>
          <w:rFonts w:ascii="Times New Roman" w:hAnsi="Times New Roman" w:cs="Times New Roman"/>
          <w:color w:val="153D63" w:themeColor="text2" w:themeTint="E6"/>
        </w:rPr>
        <w:t>Ayes: Johnson, Goldstein, Fitz-Randolph, Petersen</w:t>
      </w:r>
      <w:r w:rsidR="00823DC7">
        <w:rPr>
          <w:rFonts w:ascii="Times New Roman" w:hAnsi="Times New Roman" w:cs="Times New Roman"/>
          <w:color w:val="153D63" w:themeColor="text2" w:themeTint="E6"/>
        </w:rPr>
        <w:t>, Wynne</w:t>
      </w:r>
      <w:r w:rsidR="00823DC7" w:rsidRPr="00E71186">
        <w:rPr>
          <w:rFonts w:ascii="Times New Roman" w:hAnsi="Times New Roman" w:cs="Times New Roman"/>
          <w:color w:val="153D63" w:themeColor="text2" w:themeTint="E6"/>
        </w:rPr>
        <w:t>. Nays: None. Motion carried.</w:t>
      </w:r>
    </w:p>
    <w:p w14:paraId="0BB884F9" w14:textId="4538F78B" w:rsidR="00E313AF" w:rsidRPr="003B10D4" w:rsidRDefault="00E313AF" w:rsidP="003B10D4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Consider Customer’s Request for Sewer Credit</w:t>
      </w:r>
      <w:r w:rsidR="00902C4E" w:rsidRPr="00902C4E">
        <w:rPr>
          <w:rFonts w:ascii="Times New Roman" w:hAnsi="Times New Roman" w:cs="Times New Roman"/>
          <w:color w:val="153D63" w:themeColor="text2" w:themeTint="E6"/>
        </w:rPr>
        <w:t>—</w:t>
      </w:r>
      <w:r w:rsidR="0072533E">
        <w:rPr>
          <w:rFonts w:ascii="Times New Roman" w:hAnsi="Times New Roman" w:cs="Times New Roman"/>
          <w:color w:val="153D63" w:themeColor="text2" w:themeTint="E6"/>
        </w:rPr>
        <w:t>Tim Fitz-Randolph moved, Kathy Petersen seconded to approve the customer’s request for</w:t>
      </w:r>
      <w:r w:rsidR="00FB3C63">
        <w:rPr>
          <w:rFonts w:ascii="Times New Roman" w:hAnsi="Times New Roman" w:cs="Times New Roman"/>
          <w:color w:val="153D63" w:themeColor="text2" w:themeTint="E6"/>
        </w:rPr>
        <w:t xml:space="preserve"> credit </w:t>
      </w:r>
      <w:r w:rsidR="00DF01E9">
        <w:rPr>
          <w:rFonts w:ascii="Times New Roman" w:hAnsi="Times New Roman" w:cs="Times New Roman"/>
          <w:color w:val="153D63" w:themeColor="text2" w:themeTint="E6"/>
        </w:rPr>
        <w:t>in accordance</w:t>
      </w:r>
      <w:r w:rsidR="00EE1630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DF01E9">
        <w:rPr>
          <w:rFonts w:ascii="Times New Roman" w:hAnsi="Times New Roman" w:cs="Times New Roman"/>
          <w:color w:val="153D63" w:themeColor="text2" w:themeTint="E6"/>
        </w:rPr>
        <w:t>with</w:t>
      </w:r>
      <w:r w:rsidR="00EE1630">
        <w:rPr>
          <w:rFonts w:ascii="Times New Roman" w:hAnsi="Times New Roman" w:cs="Times New Roman"/>
          <w:color w:val="153D63" w:themeColor="text2" w:themeTint="E6"/>
        </w:rPr>
        <w:t xml:space="preserve"> City Ordinance 18.5.3</w:t>
      </w:r>
      <w:r w:rsidR="00DF01E9">
        <w:rPr>
          <w:rFonts w:ascii="Times New Roman" w:hAnsi="Times New Roman" w:cs="Times New Roman"/>
          <w:color w:val="153D63" w:themeColor="text2" w:themeTint="E6"/>
        </w:rPr>
        <w:t xml:space="preserve">. </w:t>
      </w:r>
      <w:r w:rsidR="003B10D4" w:rsidRPr="00E71186">
        <w:rPr>
          <w:rFonts w:ascii="Times New Roman" w:hAnsi="Times New Roman" w:cs="Times New Roman"/>
          <w:color w:val="153D63" w:themeColor="text2" w:themeTint="E6"/>
        </w:rPr>
        <w:t>Ayes: Johnson, Goldstein, Fitz-Randolph, Petersen</w:t>
      </w:r>
      <w:r w:rsidR="003B10D4">
        <w:rPr>
          <w:rFonts w:ascii="Times New Roman" w:hAnsi="Times New Roman" w:cs="Times New Roman"/>
          <w:color w:val="153D63" w:themeColor="text2" w:themeTint="E6"/>
        </w:rPr>
        <w:t>, Wynne</w:t>
      </w:r>
      <w:r w:rsidR="003B10D4" w:rsidRPr="00E71186">
        <w:rPr>
          <w:rFonts w:ascii="Times New Roman" w:hAnsi="Times New Roman" w:cs="Times New Roman"/>
          <w:color w:val="153D63" w:themeColor="text2" w:themeTint="E6"/>
        </w:rPr>
        <w:t>. Nays: None. Motion carried.</w:t>
      </w:r>
    </w:p>
    <w:p w14:paraId="5E9B2D91" w14:textId="161B9CD1" w:rsidR="0025537D" w:rsidRPr="00241C84" w:rsidRDefault="00882817" w:rsidP="00241C84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882817">
        <w:rPr>
          <w:rFonts w:ascii="Times New Roman" w:hAnsi="Times New Roman" w:cs="Times New Roman"/>
          <w:color w:val="153D63" w:themeColor="text2" w:themeTint="E6"/>
        </w:rPr>
        <w:t xml:space="preserve">Consider Solution </w:t>
      </w:r>
      <w:r w:rsidRPr="009F4DD8">
        <w:rPr>
          <w:rFonts w:ascii="Times New Roman" w:hAnsi="Times New Roman" w:cs="Times New Roman"/>
          <w:color w:val="153D63" w:themeColor="text2" w:themeTint="E6"/>
        </w:rPr>
        <w:t>to Plumbing Issue at Community Center</w:t>
      </w:r>
      <w:r w:rsidR="00902C4E" w:rsidRPr="009F4DD8">
        <w:rPr>
          <w:rFonts w:ascii="Times New Roman" w:hAnsi="Times New Roman" w:cs="Times New Roman"/>
          <w:color w:val="153D63" w:themeColor="text2" w:themeTint="E6"/>
        </w:rPr>
        <w:t>—</w:t>
      </w:r>
      <w:r w:rsidR="003B10D4" w:rsidRPr="009F4DD8">
        <w:rPr>
          <w:rFonts w:ascii="Times New Roman" w:hAnsi="Times New Roman" w:cs="Times New Roman"/>
          <w:color w:val="153D63" w:themeColor="text2" w:themeTint="E6"/>
        </w:rPr>
        <w:t>Kathy Petersen moved, Leslee Goldstein seconded, to approve the purchase and i</w:t>
      </w:r>
      <w:r w:rsidR="0062315C" w:rsidRPr="009F4DD8">
        <w:rPr>
          <w:rFonts w:ascii="Times New Roman" w:hAnsi="Times New Roman" w:cs="Times New Roman"/>
          <w:color w:val="153D63" w:themeColor="text2" w:themeTint="E6"/>
        </w:rPr>
        <w:t>nstallation of a new toilet at the Community Center</w:t>
      </w:r>
      <w:r w:rsidR="00AE22C8" w:rsidRPr="009F4DD8">
        <w:rPr>
          <w:rFonts w:ascii="Times New Roman" w:hAnsi="Times New Roman" w:cs="Times New Roman"/>
          <w:color w:val="153D63" w:themeColor="text2" w:themeTint="E6"/>
        </w:rPr>
        <w:t xml:space="preserve"> based on</w:t>
      </w:r>
      <w:r w:rsidR="00EE710F" w:rsidRPr="009F4DD8">
        <w:rPr>
          <w:rFonts w:ascii="Times New Roman" w:hAnsi="Times New Roman" w:cs="Times New Roman"/>
          <w:color w:val="153D63" w:themeColor="text2" w:themeTint="E6"/>
        </w:rPr>
        <w:t xml:space="preserve"> recommendation</w:t>
      </w:r>
      <w:r w:rsidR="00872C56">
        <w:rPr>
          <w:rFonts w:ascii="Times New Roman" w:hAnsi="Times New Roman" w:cs="Times New Roman"/>
          <w:color w:val="153D63" w:themeColor="text2" w:themeTint="E6"/>
        </w:rPr>
        <w:t xml:space="preserve"> from Menard’s</w:t>
      </w:r>
      <w:r w:rsidR="0062315C" w:rsidRPr="009F4DD8">
        <w:rPr>
          <w:rFonts w:ascii="Times New Roman" w:hAnsi="Times New Roman" w:cs="Times New Roman"/>
          <w:color w:val="153D63" w:themeColor="text2" w:themeTint="E6"/>
        </w:rPr>
        <w:t>. Ay</w:t>
      </w:r>
      <w:r w:rsidR="0062315C" w:rsidRPr="00E71186">
        <w:rPr>
          <w:rFonts w:ascii="Times New Roman" w:hAnsi="Times New Roman" w:cs="Times New Roman"/>
          <w:color w:val="153D63" w:themeColor="text2" w:themeTint="E6"/>
        </w:rPr>
        <w:t>es: Johnson, Goldstein, Fitz-Randolph, Petersen</w:t>
      </w:r>
      <w:r w:rsidR="0062315C">
        <w:rPr>
          <w:rFonts w:ascii="Times New Roman" w:hAnsi="Times New Roman" w:cs="Times New Roman"/>
          <w:color w:val="153D63" w:themeColor="text2" w:themeTint="E6"/>
        </w:rPr>
        <w:t>, Wynne</w:t>
      </w:r>
      <w:r w:rsidR="0062315C" w:rsidRPr="00E71186">
        <w:rPr>
          <w:rFonts w:ascii="Times New Roman" w:hAnsi="Times New Roman" w:cs="Times New Roman"/>
          <w:color w:val="153D63" w:themeColor="text2" w:themeTint="E6"/>
        </w:rPr>
        <w:t>. Nays: None. Motion carried.</w:t>
      </w:r>
    </w:p>
    <w:p w14:paraId="7D8B71EE" w14:textId="0BBCBC1B" w:rsidR="008D27F7" w:rsidRDefault="008D27F7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Consider New Refrigerator for Community Center</w:t>
      </w:r>
      <w:r w:rsidR="00902C4E" w:rsidRPr="00902C4E">
        <w:rPr>
          <w:rFonts w:ascii="Times New Roman" w:hAnsi="Times New Roman" w:cs="Times New Roman"/>
          <w:color w:val="153D63" w:themeColor="text2" w:themeTint="E6"/>
        </w:rPr>
        <w:t>—</w:t>
      </w:r>
      <w:r w:rsidR="00241C84">
        <w:rPr>
          <w:rFonts w:ascii="Times New Roman" w:hAnsi="Times New Roman" w:cs="Times New Roman"/>
          <w:color w:val="153D63" w:themeColor="text2" w:themeTint="E6"/>
        </w:rPr>
        <w:t>Postponed</w:t>
      </w:r>
      <w:r w:rsidR="00BA64BE">
        <w:rPr>
          <w:rFonts w:ascii="Times New Roman" w:hAnsi="Times New Roman" w:cs="Times New Roman"/>
          <w:color w:val="153D63" w:themeColor="text2" w:themeTint="E6"/>
        </w:rPr>
        <w:t>, pending further research</w:t>
      </w:r>
      <w:r w:rsidR="00241C84">
        <w:rPr>
          <w:rFonts w:ascii="Times New Roman" w:hAnsi="Times New Roman" w:cs="Times New Roman"/>
          <w:color w:val="153D63" w:themeColor="text2" w:themeTint="E6"/>
        </w:rPr>
        <w:t>.</w:t>
      </w:r>
    </w:p>
    <w:p w14:paraId="75E46094" w14:textId="14B1EE75" w:rsidR="0025537D" w:rsidRPr="0025537D" w:rsidRDefault="0025537D" w:rsidP="0025537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25537D">
        <w:rPr>
          <w:rFonts w:ascii="Times New Roman" w:hAnsi="Times New Roman" w:cs="Times New Roman"/>
          <w:color w:val="153D63" w:themeColor="text2" w:themeTint="E6"/>
        </w:rPr>
        <w:t xml:space="preserve">Consider Security </w:t>
      </w:r>
      <w:r>
        <w:rPr>
          <w:rFonts w:ascii="Times New Roman" w:hAnsi="Times New Roman" w:cs="Times New Roman"/>
          <w:color w:val="153D63" w:themeColor="text2" w:themeTint="E6"/>
        </w:rPr>
        <w:t>C</w:t>
      </w:r>
      <w:r w:rsidRPr="0025537D">
        <w:rPr>
          <w:rFonts w:ascii="Times New Roman" w:hAnsi="Times New Roman" w:cs="Times New Roman"/>
          <w:color w:val="153D63" w:themeColor="text2" w:themeTint="E6"/>
        </w:rPr>
        <w:t xml:space="preserve">amera </w:t>
      </w:r>
      <w:r>
        <w:rPr>
          <w:rFonts w:ascii="Times New Roman" w:hAnsi="Times New Roman" w:cs="Times New Roman"/>
          <w:color w:val="153D63" w:themeColor="text2" w:themeTint="E6"/>
        </w:rPr>
        <w:t>Purchase</w:t>
      </w:r>
      <w:r w:rsidR="00902C4E" w:rsidRPr="00902C4E">
        <w:rPr>
          <w:rFonts w:ascii="Times New Roman" w:hAnsi="Times New Roman" w:cs="Times New Roman"/>
          <w:color w:val="153D63" w:themeColor="text2" w:themeTint="E6"/>
        </w:rPr>
        <w:t>—</w:t>
      </w:r>
      <w:r w:rsidR="00241C84">
        <w:rPr>
          <w:rFonts w:ascii="Times New Roman" w:hAnsi="Times New Roman" w:cs="Times New Roman"/>
          <w:color w:val="153D63" w:themeColor="text2" w:themeTint="E6"/>
        </w:rPr>
        <w:t>Postponed</w:t>
      </w:r>
      <w:r w:rsidR="00BA64BE">
        <w:rPr>
          <w:rFonts w:ascii="Times New Roman" w:hAnsi="Times New Roman" w:cs="Times New Roman"/>
          <w:color w:val="153D63" w:themeColor="text2" w:themeTint="E6"/>
        </w:rPr>
        <w:t xml:space="preserve">, </w:t>
      </w:r>
      <w:r w:rsidR="00FB4573">
        <w:rPr>
          <w:rFonts w:ascii="Times New Roman" w:hAnsi="Times New Roman" w:cs="Times New Roman"/>
          <w:color w:val="153D63" w:themeColor="text2" w:themeTint="E6"/>
        </w:rPr>
        <w:t>pending further research.</w:t>
      </w:r>
    </w:p>
    <w:p w14:paraId="1C94C3AE" w14:textId="4D98F598" w:rsidR="00FD547C" w:rsidRDefault="00FD547C" w:rsidP="00FD547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EC1922">
        <w:rPr>
          <w:rFonts w:ascii="Times New Roman" w:hAnsi="Times New Roman" w:cs="Times New Roman"/>
          <w:color w:val="153D63" w:themeColor="text2" w:themeTint="E6"/>
        </w:rPr>
        <w:t xml:space="preserve">Consider Tick </w:t>
      </w:r>
      <w:r>
        <w:rPr>
          <w:rFonts w:ascii="Times New Roman" w:hAnsi="Times New Roman" w:cs="Times New Roman"/>
          <w:color w:val="153D63" w:themeColor="text2" w:themeTint="E6"/>
        </w:rPr>
        <w:t>R</w:t>
      </w:r>
      <w:r w:rsidRPr="00EC1922">
        <w:rPr>
          <w:rFonts w:ascii="Times New Roman" w:hAnsi="Times New Roman" w:cs="Times New Roman"/>
          <w:color w:val="153D63" w:themeColor="text2" w:themeTint="E6"/>
        </w:rPr>
        <w:t xml:space="preserve">emediation </w:t>
      </w:r>
      <w:r>
        <w:rPr>
          <w:rFonts w:ascii="Times New Roman" w:hAnsi="Times New Roman" w:cs="Times New Roman"/>
          <w:color w:val="153D63" w:themeColor="text2" w:themeTint="E6"/>
        </w:rPr>
        <w:t>P</w:t>
      </w:r>
      <w:r w:rsidRPr="00EC1922">
        <w:rPr>
          <w:rFonts w:ascii="Times New Roman" w:hAnsi="Times New Roman" w:cs="Times New Roman"/>
          <w:color w:val="153D63" w:themeColor="text2" w:themeTint="E6"/>
        </w:rPr>
        <w:t>roject</w:t>
      </w:r>
      <w:r w:rsidR="00902C4E" w:rsidRPr="00902C4E">
        <w:rPr>
          <w:rFonts w:ascii="Times New Roman" w:hAnsi="Times New Roman" w:cs="Times New Roman"/>
          <w:color w:val="153D63" w:themeColor="text2" w:themeTint="E6"/>
        </w:rPr>
        <w:t>—</w:t>
      </w:r>
      <w:r w:rsidR="00241C84">
        <w:rPr>
          <w:rFonts w:ascii="Times New Roman" w:hAnsi="Times New Roman" w:cs="Times New Roman"/>
          <w:color w:val="153D63" w:themeColor="text2" w:themeTint="E6"/>
        </w:rPr>
        <w:t>Postponed.</w:t>
      </w:r>
    </w:p>
    <w:p w14:paraId="078906A8" w14:textId="207A41AA" w:rsidR="0025537D" w:rsidRPr="00CA10A0" w:rsidRDefault="00FD547C" w:rsidP="00CA10A0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331D72">
        <w:rPr>
          <w:rFonts w:ascii="Times New Roman" w:hAnsi="Times New Roman" w:cs="Times New Roman"/>
          <w:color w:val="153D63" w:themeColor="text2" w:themeTint="E6"/>
        </w:rPr>
        <w:t>Consider Sewer Pump Replacement</w:t>
      </w:r>
      <w:r w:rsidR="00902C4E" w:rsidRPr="00902C4E">
        <w:rPr>
          <w:rFonts w:ascii="Times New Roman" w:hAnsi="Times New Roman" w:cs="Times New Roman"/>
          <w:color w:val="153D63" w:themeColor="text2" w:themeTint="E6"/>
        </w:rPr>
        <w:t>—</w:t>
      </w:r>
      <w:r w:rsidR="00241C84">
        <w:rPr>
          <w:rFonts w:ascii="Times New Roman" w:hAnsi="Times New Roman" w:cs="Times New Roman"/>
          <w:color w:val="153D63" w:themeColor="text2" w:themeTint="E6"/>
        </w:rPr>
        <w:t>Postponed.</w:t>
      </w:r>
    </w:p>
    <w:p w14:paraId="73839B55" w14:textId="4FE56B9E" w:rsidR="00BA27D5" w:rsidRDefault="00BA27D5" w:rsidP="0025537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 xml:space="preserve">Consider Jyotish </w:t>
      </w:r>
      <w:proofErr w:type="spellStart"/>
      <w:r>
        <w:rPr>
          <w:rFonts w:ascii="Times New Roman" w:hAnsi="Times New Roman" w:cs="Times New Roman"/>
          <w:color w:val="153D63" w:themeColor="text2" w:themeTint="E6"/>
        </w:rPr>
        <w:t>Muhurt</w:t>
      </w:r>
      <w:proofErr w:type="spellEnd"/>
      <w:r>
        <w:rPr>
          <w:rFonts w:ascii="Times New Roman" w:hAnsi="Times New Roman" w:cs="Times New Roman"/>
          <w:color w:val="153D63" w:themeColor="text2" w:themeTint="E6"/>
        </w:rPr>
        <w:t xml:space="preserve"> and Yagya for City Sign Installation</w:t>
      </w:r>
      <w:r w:rsidR="00902C4E" w:rsidRPr="00902C4E">
        <w:rPr>
          <w:rFonts w:ascii="Times New Roman" w:hAnsi="Times New Roman" w:cs="Times New Roman"/>
          <w:color w:val="153D63" w:themeColor="text2" w:themeTint="E6"/>
        </w:rPr>
        <w:t>—</w:t>
      </w:r>
      <w:r w:rsidR="00BA64BE">
        <w:rPr>
          <w:rFonts w:ascii="Times New Roman" w:hAnsi="Times New Roman" w:cs="Times New Roman"/>
          <w:color w:val="153D63" w:themeColor="text2" w:themeTint="E6"/>
        </w:rPr>
        <w:t>Postponed.</w:t>
      </w:r>
    </w:p>
    <w:p w14:paraId="756719F1" w14:textId="438EE42B" w:rsidR="00A214DE" w:rsidRPr="00FB4573" w:rsidRDefault="00A214DE" w:rsidP="00FB4573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A214DE">
        <w:rPr>
          <w:rFonts w:ascii="Times New Roman" w:hAnsi="Times New Roman" w:cs="Times New Roman"/>
          <w:color w:val="153D63" w:themeColor="text2" w:themeTint="E6"/>
        </w:rPr>
        <w:t xml:space="preserve">Consider </w:t>
      </w:r>
      <w:r w:rsidR="00BA27D5">
        <w:rPr>
          <w:rFonts w:ascii="Times New Roman" w:hAnsi="Times New Roman" w:cs="Times New Roman"/>
          <w:color w:val="153D63" w:themeColor="text2" w:themeTint="E6"/>
        </w:rPr>
        <w:t>D</w:t>
      </w:r>
      <w:r w:rsidRPr="00A214DE">
        <w:rPr>
          <w:rFonts w:ascii="Times New Roman" w:hAnsi="Times New Roman" w:cs="Times New Roman"/>
          <w:color w:val="153D63" w:themeColor="text2" w:themeTint="E6"/>
        </w:rPr>
        <w:t>ate for Summer Celebration</w:t>
      </w:r>
      <w:r w:rsidR="00902C4E" w:rsidRPr="00902C4E">
        <w:rPr>
          <w:rFonts w:ascii="Times New Roman" w:hAnsi="Times New Roman" w:cs="Times New Roman"/>
          <w:color w:val="153D63" w:themeColor="text2" w:themeTint="E6"/>
        </w:rPr>
        <w:t>—</w:t>
      </w:r>
      <w:r w:rsidR="002F79FE">
        <w:rPr>
          <w:rFonts w:ascii="Times New Roman" w:hAnsi="Times New Roman" w:cs="Times New Roman"/>
          <w:color w:val="153D63" w:themeColor="text2" w:themeTint="E6"/>
        </w:rPr>
        <w:t xml:space="preserve">Kathy Petersen moved, Tim Fitz-Randolph seconded, to set the date of the Summer Celebration for Sunday, </w:t>
      </w:r>
      <w:r w:rsidR="00E20227">
        <w:rPr>
          <w:rFonts w:ascii="Times New Roman" w:hAnsi="Times New Roman" w:cs="Times New Roman"/>
          <w:color w:val="153D63" w:themeColor="text2" w:themeTint="E6"/>
        </w:rPr>
        <w:t>June 22, 2025</w:t>
      </w:r>
      <w:r w:rsidR="00137673">
        <w:rPr>
          <w:rFonts w:ascii="Times New Roman" w:hAnsi="Times New Roman" w:cs="Times New Roman"/>
          <w:color w:val="153D63" w:themeColor="text2" w:themeTint="E6"/>
        </w:rPr>
        <w:t>.</w:t>
      </w:r>
      <w:r w:rsidR="00FB4573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FB4573" w:rsidRPr="00E71186">
        <w:rPr>
          <w:rFonts w:ascii="Times New Roman" w:hAnsi="Times New Roman" w:cs="Times New Roman"/>
          <w:color w:val="153D63" w:themeColor="text2" w:themeTint="E6"/>
        </w:rPr>
        <w:t>Ayes: Johnson, Goldstein, Fitz-Randolph, Petersen</w:t>
      </w:r>
      <w:r w:rsidR="00FB4573">
        <w:rPr>
          <w:rFonts w:ascii="Times New Roman" w:hAnsi="Times New Roman" w:cs="Times New Roman"/>
          <w:color w:val="153D63" w:themeColor="text2" w:themeTint="E6"/>
        </w:rPr>
        <w:t>, Wynne</w:t>
      </w:r>
      <w:r w:rsidR="00FB4573" w:rsidRPr="00E71186">
        <w:rPr>
          <w:rFonts w:ascii="Times New Roman" w:hAnsi="Times New Roman" w:cs="Times New Roman"/>
          <w:color w:val="153D63" w:themeColor="text2" w:themeTint="E6"/>
        </w:rPr>
        <w:t>. Nays: None. Motion carried.</w:t>
      </w:r>
    </w:p>
    <w:p w14:paraId="129D04A4" w14:textId="1F054D82" w:rsidR="002648BD" w:rsidRDefault="002648BD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CD48EB">
        <w:rPr>
          <w:rFonts w:ascii="Times New Roman" w:hAnsi="Times New Roman" w:cs="Times New Roman"/>
          <w:color w:val="153D63" w:themeColor="text2" w:themeTint="E6"/>
        </w:rPr>
        <w:t>Subcommittee Reports</w:t>
      </w:r>
      <w:r w:rsidR="00902C4E" w:rsidRPr="00902C4E">
        <w:rPr>
          <w:rFonts w:ascii="Times New Roman" w:hAnsi="Times New Roman" w:cs="Times New Roman"/>
          <w:color w:val="153D63" w:themeColor="text2" w:themeTint="E6"/>
        </w:rPr>
        <w:t>—</w:t>
      </w:r>
      <w:r w:rsidR="00216C50">
        <w:rPr>
          <w:rFonts w:ascii="Times New Roman" w:hAnsi="Times New Roman" w:cs="Times New Roman"/>
          <w:color w:val="153D63" w:themeColor="text2" w:themeTint="E6"/>
        </w:rPr>
        <w:t xml:space="preserve">The </w:t>
      </w:r>
      <w:r w:rsidR="00A905B8">
        <w:rPr>
          <w:rFonts w:ascii="Times New Roman" w:hAnsi="Times New Roman" w:cs="Times New Roman"/>
          <w:color w:val="153D63" w:themeColor="text2" w:themeTint="E6"/>
        </w:rPr>
        <w:t>Parks, Recreation, and Celebrations Committee</w:t>
      </w:r>
      <w:r w:rsidR="00216C50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A905B8">
        <w:rPr>
          <w:rFonts w:ascii="Times New Roman" w:hAnsi="Times New Roman" w:cs="Times New Roman"/>
          <w:color w:val="153D63" w:themeColor="text2" w:themeTint="E6"/>
        </w:rPr>
        <w:t>reported that the Brahmasthan Trail Culvert Project has concluded satisfactorily</w:t>
      </w:r>
      <w:r w:rsidR="00514CD0">
        <w:rPr>
          <w:rFonts w:ascii="Times New Roman" w:hAnsi="Times New Roman" w:cs="Times New Roman"/>
          <w:color w:val="153D63" w:themeColor="text2" w:themeTint="E6"/>
        </w:rPr>
        <w:t>.</w:t>
      </w:r>
    </w:p>
    <w:p w14:paraId="046E64A0" w14:textId="126B6AFF" w:rsidR="002648BD" w:rsidRPr="0025537D" w:rsidRDefault="002648BD" w:rsidP="0025537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CD48EB">
        <w:rPr>
          <w:rFonts w:ascii="Times New Roman" w:hAnsi="Times New Roman" w:cs="Times New Roman"/>
          <w:color w:val="153D63" w:themeColor="text2" w:themeTint="E6"/>
        </w:rPr>
        <w:t>Mayor and Council Comments</w:t>
      </w:r>
      <w:r w:rsidR="00902C4E" w:rsidRPr="00902C4E">
        <w:rPr>
          <w:rFonts w:ascii="Times New Roman" w:hAnsi="Times New Roman" w:cs="Times New Roman"/>
          <w:color w:val="153D63" w:themeColor="text2" w:themeTint="E6"/>
        </w:rPr>
        <w:t>—</w:t>
      </w:r>
      <w:r w:rsidR="00B76908">
        <w:rPr>
          <w:rFonts w:ascii="Times New Roman" w:hAnsi="Times New Roman" w:cs="Times New Roman"/>
          <w:color w:val="153D63" w:themeColor="text2" w:themeTint="E6"/>
        </w:rPr>
        <w:t xml:space="preserve">The council wished </w:t>
      </w:r>
      <w:r w:rsidR="00514CD0">
        <w:rPr>
          <w:rFonts w:ascii="Times New Roman" w:hAnsi="Times New Roman" w:cs="Times New Roman"/>
          <w:color w:val="153D63" w:themeColor="text2" w:themeTint="E6"/>
        </w:rPr>
        <w:t xml:space="preserve">City </w:t>
      </w:r>
      <w:r w:rsidR="00B76908">
        <w:rPr>
          <w:rFonts w:ascii="Times New Roman" w:hAnsi="Times New Roman" w:cs="Times New Roman"/>
          <w:color w:val="153D63" w:themeColor="text2" w:themeTint="E6"/>
        </w:rPr>
        <w:t>Council Member Kathy Petersen a</w:t>
      </w:r>
      <w:r w:rsidR="00DA32E9">
        <w:rPr>
          <w:rFonts w:ascii="Times New Roman" w:hAnsi="Times New Roman" w:cs="Times New Roman"/>
          <w:color w:val="153D63" w:themeColor="text2" w:themeTint="E6"/>
        </w:rPr>
        <w:t>n early</w:t>
      </w:r>
      <w:r w:rsidR="00B76908">
        <w:rPr>
          <w:rFonts w:ascii="Times New Roman" w:hAnsi="Times New Roman" w:cs="Times New Roman"/>
          <w:color w:val="153D63" w:themeColor="text2" w:themeTint="E6"/>
        </w:rPr>
        <w:t xml:space="preserve"> happy birthday</w:t>
      </w:r>
      <w:r w:rsidR="00253F1E">
        <w:rPr>
          <w:rFonts w:ascii="Times New Roman" w:hAnsi="Times New Roman" w:cs="Times New Roman"/>
          <w:color w:val="153D63" w:themeColor="text2" w:themeTint="E6"/>
        </w:rPr>
        <w:t xml:space="preserve"> and expressed appreciation for her contributions</w:t>
      </w:r>
      <w:r w:rsidR="00DA32E9">
        <w:rPr>
          <w:rFonts w:ascii="Times New Roman" w:hAnsi="Times New Roman" w:cs="Times New Roman"/>
          <w:color w:val="153D63" w:themeColor="text2" w:themeTint="E6"/>
        </w:rPr>
        <w:t>.</w:t>
      </w:r>
    </w:p>
    <w:p w14:paraId="4B0DCC0A" w14:textId="25A72CDA" w:rsidR="000571D2" w:rsidRDefault="00902C4E" w:rsidP="00902C4E">
      <w:pPr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 xml:space="preserve">Mayor Pro-Tem </w:t>
      </w:r>
      <w:r w:rsidR="000027AB">
        <w:rPr>
          <w:rFonts w:ascii="Times New Roman" w:hAnsi="Times New Roman" w:cs="Times New Roman"/>
          <w:color w:val="153D63" w:themeColor="text2" w:themeTint="E6"/>
        </w:rPr>
        <w:t xml:space="preserve">Chris Johnson </w:t>
      </w:r>
      <w:r>
        <w:rPr>
          <w:rFonts w:ascii="Times New Roman" w:hAnsi="Times New Roman" w:cs="Times New Roman"/>
          <w:color w:val="153D63" w:themeColor="text2" w:themeTint="E6"/>
        </w:rPr>
        <w:t>adjourned the meeting.</w:t>
      </w:r>
    </w:p>
    <w:p w14:paraId="14CED483" w14:textId="77777777" w:rsidR="000571D2" w:rsidRDefault="000571D2">
      <w:pPr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br w:type="page"/>
      </w:r>
    </w:p>
    <w:p w14:paraId="2F8F3CC4" w14:textId="35E8E344" w:rsidR="007771C5" w:rsidRPr="00CD48EB" w:rsidRDefault="006061C7" w:rsidP="00902C4E">
      <w:pPr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object w:dxaOrig="6868" w:dyaOrig="10234" w14:anchorId="42638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43.65pt;height:511.65pt" o:ole="">
            <v:imagedata r:id="rId5" o:title=""/>
          </v:shape>
          <o:OLEObject Type="Embed" ProgID="Excel.Sheet.12" ShapeID="_x0000_i1027" DrawAspect="Content" ObjectID="_1810124007" r:id="rId6"/>
        </w:object>
      </w:r>
    </w:p>
    <w:sectPr w:rsidR="007771C5" w:rsidRPr="00CD4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54B9"/>
    <w:multiLevelType w:val="hybridMultilevel"/>
    <w:tmpl w:val="DD3AA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69FC"/>
    <w:multiLevelType w:val="hybridMultilevel"/>
    <w:tmpl w:val="F5AC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90ED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15796"/>
    <w:multiLevelType w:val="hybridMultilevel"/>
    <w:tmpl w:val="B6B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6D08"/>
    <w:multiLevelType w:val="hybridMultilevel"/>
    <w:tmpl w:val="B8A4E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07E52"/>
    <w:multiLevelType w:val="hybridMultilevel"/>
    <w:tmpl w:val="6F6C1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B6538"/>
    <w:multiLevelType w:val="hybridMultilevel"/>
    <w:tmpl w:val="E020A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2F39EC"/>
    <w:multiLevelType w:val="hybridMultilevel"/>
    <w:tmpl w:val="B3F0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D6216"/>
    <w:multiLevelType w:val="hybridMultilevel"/>
    <w:tmpl w:val="63984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73414"/>
    <w:multiLevelType w:val="hybridMultilevel"/>
    <w:tmpl w:val="E020A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874740">
    <w:abstractNumId w:val="6"/>
  </w:num>
  <w:num w:numId="2" w16cid:durableId="2120567201">
    <w:abstractNumId w:val="0"/>
  </w:num>
  <w:num w:numId="3" w16cid:durableId="67459324">
    <w:abstractNumId w:val="2"/>
  </w:num>
  <w:num w:numId="4" w16cid:durableId="1392576853">
    <w:abstractNumId w:val="4"/>
  </w:num>
  <w:num w:numId="5" w16cid:durableId="1177891447">
    <w:abstractNumId w:val="5"/>
  </w:num>
  <w:num w:numId="6" w16cid:durableId="798108505">
    <w:abstractNumId w:val="8"/>
  </w:num>
  <w:num w:numId="7" w16cid:durableId="1428311809">
    <w:abstractNumId w:val="1"/>
  </w:num>
  <w:num w:numId="8" w16cid:durableId="604922790">
    <w:abstractNumId w:val="7"/>
  </w:num>
  <w:num w:numId="9" w16cid:durableId="297224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EE"/>
    <w:rsid w:val="000027AB"/>
    <w:rsid w:val="000064DD"/>
    <w:rsid w:val="00007FC1"/>
    <w:rsid w:val="00012FE9"/>
    <w:rsid w:val="00024035"/>
    <w:rsid w:val="00025A9B"/>
    <w:rsid w:val="00031948"/>
    <w:rsid w:val="00037A8A"/>
    <w:rsid w:val="00047CA2"/>
    <w:rsid w:val="000571D2"/>
    <w:rsid w:val="00072415"/>
    <w:rsid w:val="0008289B"/>
    <w:rsid w:val="00087154"/>
    <w:rsid w:val="0009232D"/>
    <w:rsid w:val="00093E11"/>
    <w:rsid w:val="00096A7F"/>
    <w:rsid w:val="000A01DA"/>
    <w:rsid w:val="000A6DD0"/>
    <w:rsid w:val="000B3609"/>
    <w:rsid w:val="000B6C2B"/>
    <w:rsid w:val="000C6046"/>
    <w:rsid w:val="000D517C"/>
    <w:rsid w:val="000E48E5"/>
    <w:rsid w:val="000E6FD4"/>
    <w:rsid w:val="00112544"/>
    <w:rsid w:val="001247AD"/>
    <w:rsid w:val="00125E35"/>
    <w:rsid w:val="00126433"/>
    <w:rsid w:val="00137673"/>
    <w:rsid w:val="001414E4"/>
    <w:rsid w:val="00143F51"/>
    <w:rsid w:val="001502ED"/>
    <w:rsid w:val="0015040A"/>
    <w:rsid w:val="001647F5"/>
    <w:rsid w:val="00164B3D"/>
    <w:rsid w:val="001670A1"/>
    <w:rsid w:val="00175BDC"/>
    <w:rsid w:val="001771DF"/>
    <w:rsid w:val="00190C62"/>
    <w:rsid w:val="00191D27"/>
    <w:rsid w:val="00195796"/>
    <w:rsid w:val="001B2BCF"/>
    <w:rsid w:val="001C46B4"/>
    <w:rsid w:val="001C7B71"/>
    <w:rsid w:val="001D4449"/>
    <w:rsid w:val="001E152D"/>
    <w:rsid w:val="001E2771"/>
    <w:rsid w:val="001F6B5C"/>
    <w:rsid w:val="002017A0"/>
    <w:rsid w:val="00205783"/>
    <w:rsid w:val="00207B22"/>
    <w:rsid w:val="00215A8D"/>
    <w:rsid w:val="00216C50"/>
    <w:rsid w:val="00216C8B"/>
    <w:rsid w:val="00217436"/>
    <w:rsid w:val="002175AD"/>
    <w:rsid w:val="00227A95"/>
    <w:rsid w:val="00234460"/>
    <w:rsid w:val="00235E5D"/>
    <w:rsid w:val="00241C84"/>
    <w:rsid w:val="002442E4"/>
    <w:rsid w:val="00253F1E"/>
    <w:rsid w:val="0025537D"/>
    <w:rsid w:val="002648BD"/>
    <w:rsid w:val="002651F0"/>
    <w:rsid w:val="002767E0"/>
    <w:rsid w:val="00280144"/>
    <w:rsid w:val="0028775B"/>
    <w:rsid w:val="00290B18"/>
    <w:rsid w:val="00292EA8"/>
    <w:rsid w:val="00293F1A"/>
    <w:rsid w:val="002A3F98"/>
    <w:rsid w:val="002B456D"/>
    <w:rsid w:val="002D10C3"/>
    <w:rsid w:val="002D3256"/>
    <w:rsid w:val="002F79FE"/>
    <w:rsid w:val="003037CB"/>
    <w:rsid w:val="00310E7C"/>
    <w:rsid w:val="00316034"/>
    <w:rsid w:val="00331D72"/>
    <w:rsid w:val="003605C8"/>
    <w:rsid w:val="0036242C"/>
    <w:rsid w:val="00370363"/>
    <w:rsid w:val="00370FC2"/>
    <w:rsid w:val="00371425"/>
    <w:rsid w:val="00380090"/>
    <w:rsid w:val="003927FA"/>
    <w:rsid w:val="003A78AB"/>
    <w:rsid w:val="003B10D4"/>
    <w:rsid w:val="003C6B21"/>
    <w:rsid w:val="003D0AC4"/>
    <w:rsid w:val="003D7E90"/>
    <w:rsid w:val="0043387A"/>
    <w:rsid w:val="00436A03"/>
    <w:rsid w:val="00437E0A"/>
    <w:rsid w:val="004424A4"/>
    <w:rsid w:val="00450050"/>
    <w:rsid w:val="0045392C"/>
    <w:rsid w:val="004565A4"/>
    <w:rsid w:val="00460B6D"/>
    <w:rsid w:val="004647DC"/>
    <w:rsid w:val="00483830"/>
    <w:rsid w:val="004924C9"/>
    <w:rsid w:val="004A42D6"/>
    <w:rsid w:val="004A5379"/>
    <w:rsid w:val="004A7964"/>
    <w:rsid w:val="004B0BAF"/>
    <w:rsid w:val="004B3DD9"/>
    <w:rsid w:val="004B62A6"/>
    <w:rsid w:val="004D203B"/>
    <w:rsid w:val="004E545B"/>
    <w:rsid w:val="004F5703"/>
    <w:rsid w:val="0050155B"/>
    <w:rsid w:val="005035F5"/>
    <w:rsid w:val="005113C9"/>
    <w:rsid w:val="00514CD0"/>
    <w:rsid w:val="005175EC"/>
    <w:rsid w:val="005252D5"/>
    <w:rsid w:val="0054403A"/>
    <w:rsid w:val="005705A3"/>
    <w:rsid w:val="0057484A"/>
    <w:rsid w:val="0059290D"/>
    <w:rsid w:val="00597661"/>
    <w:rsid w:val="005A332B"/>
    <w:rsid w:val="005B5ACA"/>
    <w:rsid w:val="005C17AD"/>
    <w:rsid w:val="005E1DC2"/>
    <w:rsid w:val="005E6809"/>
    <w:rsid w:val="0060495D"/>
    <w:rsid w:val="006061C7"/>
    <w:rsid w:val="00607422"/>
    <w:rsid w:val="00620ED7"/>
    <w:rsid w:val="00621611"/>
    <w:rsid w:val="00622F58"/>
    <w:rsid w:val="0062315C"/>
    <w:rsid w:val="00630CFB"/>
    <w:rsid w:val="00642190"/>
    <w:rsid w:val="006440AB"/>
    <w:rsid w:val="00650B97"/>
    <w:rsid w:val="00653645"/>
    <w:rsid w:val="00656DD0"/>
    <w:rsid w:val="00663799"/>
    <w:rsid w:val="00665195"/>
    <w:rsid w:val="00672D1C"/>
    <w:rsid w:val="0067376C"/>
    <w:rsid w:val="00681D83"/>
    <w:rsid w:val="00692D67"/>
    <w:rsid w:val="006959D4"/>
    <w:rsid w:val="006A5CEC"/>
    <w:rsid w:val="006B5309"/>
    <w:rsid w:val="006C176C"/>
    <w:rsid w:val="006C76DA"/>
    <w:rsid w:val="006D05A0"/>
    <w:rsid w:val="006D535F"/>
    <w:rsid w:val="00700438"/>
    <w:rsid w:val="00707346"/>
    <w:rsid w:val="00712790"/>
    <w:rsid w:val="00715529"/>
    <w:rsid w:val="00717796"/>
    <w:rsid w:val="00720107"/>
    <w:rsid w:val="00725273"/>
    <w:rsid w:val="0072533E"/>
    <w:rsid w:val="00735AB2"/>
    <w:rsid w:val="00742B77"/>
    <w:rsid w:val="00750BD3"/>
    <w:rsid w:val="00760A2D"/>
    <w:rsid w:val="007771C5"/>
    <w:rsid w:val="007826A6"/>
    <w:rsid w:val="00782B8F"/>
    <w:rsid w:val="00796CCC"/>
    <w:rsid w:val="007A3BA1"/>
    <w:rsid w:val="007A47CA"/>
    <w:rsid w:val="007C21E7"/>
    <w:rsid w:val="007C52BC"/>
    <w:rsid w:val="007D733B"/>
    <w:rsid w:val="007E22CF"/>
    <w:rsid w:val="008124A2"/>
    <w:rsid w:val="0081537E"/>
    <w:rsid w:val="008206EE"/>
    <w:rsid w:val="00823DC7"/>
    <w:rsid w:val="00831DBE"/>
    <w:rsid w:val="00851040"/>
    <w:rsid w:val="008632C5"/>
    <w:rsid w:val="00866510"/>
    <w:rsid w:val="008674A3"/>
    <w:rsid w:val="00872C56"/>
    <w:rsid w:val="00882817"/>
    <w:rsid w:val="00887747"/>
    <w:rsid w:val="008945B8"/>
    <w:rsid w:val="00894AE9"/>
    <w:rsid w:val="008B4E91"/>
    <w:rsid w:val="008C4968"/>
    <w:rsid w:val="008D12B0"/>
    <w:rsid w:val="008D27F7"/>
    <w:rsid w:val="008E5DE6"/>
    <w:rsid w:val="009003AD"/>
    <w:rsid w:val="00902B3F"/>
    <w:rsid w:val="00902C4E"/>
    <w:rsid w:val="009049F6"/>
    <w:rsid w:val="00923C7E"/>
    <w:rsid w:val="00940755"/>
    <w:rsid w:val="009414CA"/>
    <w:rsid w:val="00942E19"/>
    <w:rsid w:val="00943CD5"/>
    <w:rsid w:val="009470C8"/>
    <w:rsid w:val="00961F3B"/>
    <w:rsid w:val="009676F8"/>
    <w:rsid w:val="009815BD"/>
    <w:rsid w:val="00992A0B"/>
    <w:rsid w:val="009B0AD0"/>
    <w:rsid w:val="009B13B0"/>
    <w:rsid w:val="009E1739"/>
    <w:rsid w:val="009F4DD8"/>
    <w:rsid w:val="009F6CAA"/>
    <w:rsid w:val="009F777E"/>
    <w:rsid w:val="00A135B8"/>
    <w:rsid w:val="00A16401"/>
    <w:rsid w:val="00A214DE"/>
    <w:rsid w:val="00A31838"/>
    <w:rsid w:val="00A36063"/>
    <w:rsid w:val="00A42971"/>
    <w:rsid w:val="00A44445"/>
    <w:rsid w:val="00A537D9"/>
    <w:rsid w:val="00A60423"/>
    <w:rsid w:val="00A679D2"/>
    <w:rsid w:val="00A905B8"/>
    <w:rsid w:val="00A90715"/>
    <w:rsid w:val="00AA0E6A"/>
    <w:rsid w:val="00AA3298"/>
    <w:rsid w:val="00AB3F7A"/>
    <w:rsid w:val="00AD0E55"/>
    <w:rsid w:val="00AD1C46"/>
    <w:rsid w:val="00AE22C8"/>
    <w:rsid w:val="00AE4C5D"/>
    <w:rsid w:val="00AF0178"/>
    <w:rsid w:val="00AF20BA"/>
    <w:rsid w:val="00B0431B"/>
    <w:rsid w:val="00B101C9"/>
    <w:rsid w:val="00B134C4"/>
    <w:rsid w:val="00B22A56"/>
    <w:rsid w:val="00B26272"/>
    <w:rsid w:val="00B30245"/>
    <w:rsid w:val="00B35031"/>
    <w:rsid w:val="00B40831"/>
    <w:rsid w:val="00B4668C"/>
    <w:rsid w:val="00B514DA"/>
    <w:rsid w:val="00B5732A"/>
    <w:rsid w:val="00B656B9"/>
    <w:rsid w:val="00B6586E"/>
    <w:rsid w:val="00B76908"/>
    <w:rsid w:val="00BA27D5"/>
    <w:rsid w:val="00BA64BE"/>
    <w:rsid w:val="00BB5050"/>
    <w:rsid w:val="00BD1F03"/>
    <w:rsid w:val="00BD7F91"/>
    <w:rsid w:val="00BF4D68"/>
    <w:rsid w:val="00C120B2"/>
    <w:rsid w:val="00C12694"/>
    <w:rsid w:val="00C13E58"/>
    <w:rsid w:val="00C154E5"/>
    <w:rsid w:val="00C174F5"/>
    <w:rsid w:val="00C270F5"/>
    <w:rsid w:val="00C34305"/>
    <w:rsid w:val="00C379EC"/>
    <w:rsid w:val="00C43BF1"/>
    <w:rsid w:val="00C506A0"/>
    <w:rsid w:val="00C65B1A"/>
    <w:rsid w:val="00C67E10"/>
    <w:rsid w:val="00C73E83"/>
    <w:rsid w:val="00C7739B"/>
    <w:rsid w:val="00C85A4B"/>
    <w:rsid w:val="00C86B54"/>
    <w:rsid w:val="00CA10A0"/>
    <w:rsid w:val="00CB72C8"/>
    <w:rsid w:val="00CD48EB"/>
    <w:rsid w:val="00CF0FE5"/>
    <w:rsid w:val="00CF148A"/>
    <w:rsid w:val="00CF60BE"/>
    <w:rsid w:val="00CF60ED"/>
    <w:rsid w:val="00D06436"/>
    <w:rsid w:val="00D338E9"/>
    <w:rsid w:val="00D574F0"/>
    <w:rsid w:val="00D57792"/>
    <w:rsid w:val="00D646F4"/>
    <w:rsid w:val="00D71E7F"/>
    <w:rsid w:val="00D97873"/>
    <w:rsid w:val="00DA32E9"/>
    <w:rsid w:val="00DA75BC"/>
    <w:rsid w:val="00DB2F83"/>
    <w:rsid w:val="00DB4A8A"/>
    <w:rsid w:val="00DD26CC"/>
    <w:rsid w:val="00DD7C0A"/>
    <w:rsid w:val="00DF01E9"/>
    <w:rsid w:val="00DF3E6C"/>
    <w:rsid w:val="00E004C8"/>
    <w:rsid w:val="00E20227"/>
    <w:rsid w:val="00E20314"/>
    <w:rsid w:val="00E30F82"/>
    <w:rsid w:val="00E313AF"/>
    <w:rsid w:val="00E32228"/>
    <w:rsid w:val="00E42E7F"/>
    <w:rsid w:val="00E42E96"/>
    <w:rsid w:val="00E43278"/>
    <w:rsid w:val="00E448BA"/>
    <w:rsid w:val="00E45A51"/>
    <w:rsid w:val="00E57EBB"/>
    <w:rsid w:val="00E6005F"/>
    <w:rsid w:val="00E71186"/>
    <w:rsid w:val="00E835FB"/>
    <w:rsid w:val="00E851E2"/>
    <w:rsid w:val="00E85444"/>
    <w:rsid w:val="00E85E42"/>
    <w:rsid w:val="00E95CC3"/>
    <w:rsid w:val="00EA11EE"/>
    <w:rsid w:val="00EA3F70"/>
    <w:rsid w:val="00EB0768"/>
    <w:rsid w:val="00EC13E5"/>
    <w:rsid w:val="00EC1922"/>
    <w:rsid w:val="00ED25D7"/>
    <w:rsid w:val="00EE1630"/>
    <w:rsid w:val="00EE3D8D"/>
    <w:rsid w:val="00EE629E"/>
    <w:rsid w:val="00EE710F"/>
    <w:rsid w:val="00EE771B"/>
    <w:rsid w:val="00F061E0"/>
    <w:rsid w:val="00F1596C"/>
    <w:rsid w:val="00F1646D"/>
    <w:rsid w:val="00F16BB9"/>
    <w:rsid w:val="00F216EE"/>
    <w:rsid w:val="00F31A8B"/>
    <w:rsid w:val="00F3534D"/>
    <w:rsid w:val="00F40261"/>
    <w:rsid w:val="00F5434F"/>
    <w:rsid w:val="00F62B98"/>
    <w:rsid w:val="00F8068D"/>
    <w:rsid w:val="00F80F4D"/>
    <w:rsid w:val="00F821F2"/>
    <w:rsid w:val="00F97E1E"/>
    <w:rsid w:val="00FA07A2"/>
    <w:rsid w:val="00FB12BB"/>
    <w:rsid w:val="00FB2419"/>
    <w:rsid w:val="00FB323F"/>
    <w:rsid w:val="00FB3C63"/>
    <w:rsid w:val="00FB4573"/>
    <w:rsid w:val="00FB550F"/>
    <w:rsid w:val="00FB5B6C"/>
    <w:rsid w:val="00FB6BA4"/>
    <w:rsid w:val="00FC2A11"/>
    <w:rsid w:val="00FC498F"/>
    <w:rsid w:val="00FD0C50"/>
    <w:rsid w:val="00FD547C"/>
    <w:rsid w:val="00FD5F69"/>
    <w:rsid w:val="00FD6244"/>
    <w:rsid w:val="023FC1FF"/>
    <w:rsid w:val="02B95295"/>
    <w:rsid w:val="0A74D66C"/>
    <w:rsid w:val="12436A1C"/>
    <w:rsid w:val="1282F32E"/>
    <w:rsid w:val="14EF987A"/>
    <w:rsid w:val="1A74600C"/>
    <w:rsid w:val="1C1BB854"/>
    <w:rsid w:val="1EF23D06"/>
    <w:rsid w:val="1F4CC783"/>
    <w:rsid w:val="1F71034A"/>
    <w:rsid w:val="2BD0C858"/>
    <w:rsid w:val="2C39BD88"/>
    <w:rsid w:val="372EF14B"/>
    <w:rsid w:val="3AB82AE2"/>
    <w:rsid w:val="41600B43"/>
    <w:rsid w:val="42DEB507"/>
    <w:rsid w:val="4333ADFA"/>
    <w:rsid w:val="561D7DAE"/>
    <w:rsid w:val="5E9B1B18"/>
    <w:rsid w:val="7BA3E331"/>
    <w:rsid w:val="7CE34922"/>
    <w:rsid w:val="7DCCB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E7C7BB"/>
  <w15:chartTrackingRefBased/>
  <w15:docId w15:val="{AC8A0842-5BBC-41B3-9C72-9AEB834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1EE"/>
  </w:style>
  <w:style w:type="paragraph" w:styleId="Heading1">
    <w:name w:val="heading 1"/>
    <w:basedOn w:val="Normal"/>
    <w:next w:val="Normal"/>
    <w:link w:val="Heading1Char"/>
    <w:uiPriority w:val="9"/>
    <w:qFormat/>
    <w:rsid w:val="00EA1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1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11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47</cp:revision>
  <cp:lastPrinted>2025-05-14T17:16:00Z</cp:lastPrinted>
  <dcterms:created xsi:type="dcterms:W3CDTF">2025-05-29T17:19:00Z</dcterms:created>
  <dcterms:modified xsi:type="dcterms:W3CDTF">2025-05-30T20:27:00Z</dcterms:modified>
</cp:coreProperties>
</file>