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9C94" w14:textId="77777777" w:rsidR="0000627D" w:rsidRPr="007E731A" w:rsidRDefault="0000627D" w:rsidP="0000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/>
          <w:kern w:val="0"/>
          <w14:ligatures w14:val="none"/>
        </w:rPr>
      </w:pPr>
      <w:r w:rsidRPr="007E731A">
        <w:rPr>
          <w:rFonts w:ascii="Times New Roman" w:eastAsia="Times New Roman" w:hAnsi="Times New Roman" w:cs="Times New Roman"/>
          <w:b/>
          <w:bCs/>
          <w:color w:val="153D63"/>
          <w:kern w:val="0"/>
          <w14:ligatures w14:val="none"/>
        </w:rPr>
        <w:t>Maharishi Vedic City</w:t>
      </w:r>
    </w:p>
    <w:p w14:paraId="138DD6DF" w14:textId="77777777" w:rsidR="001117D5" w:rsidRPr="007E731A" w:rsidRDefault="001117D5" w:rsidP="00111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Minutes of a City Council Meeting</w:t>
      </w:r>
    </w:p>
    <w:p w14:paraId="0CE6F691" w14:textId="33FB006E" w:rsidR="001117D5" w:rsidRPr="007E731A" w:rsidRDefault="001117D5" w:rsidP="00111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Wednesday, April 22, 2026, 2:30pm</w:t>
      </w:r>
    </w:p>
    <w:p w14:paraId="3931A13F" w14:textId="33E2698A" w:rsidR="0000627D" w:rsidRPr="007E731A" w:rsidRDefault="0000627D" w:rsidP="0000627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Present: Mayor Rogers Badgett, City Council Members Chris Johnson, Tim Fitz-Randolph, </w:t>
      </w:r>
      <w:r w:rsidR="00285D01"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Kathy Petersen, </w:t>
      </w: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and Maureen Wynne</w:t>
      </w:r>
    </w:p>
    <w:p w14:paraId="4003D2AA" w14:textId="3A8CAA2C" w:rsidR="0000627D" w:rsidRPr="007E731A" w:rsidRDefault="0000627D" w:rsidP="0000627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Absent: City Council Member Leslee Goldstein</w:t>
      </w:r>
    </w:p>
    <w:p w14:paraId="6DB5A95C" w14:textId="77777777" w:rsidR="0000627D" w:rsidRPr="007E731A" w:rsidRDefault="0000627D" w:rsidP="0000627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Also Present: Nupur Maheshwari</w:t>
      </w:r>
    </w:p>
    <w:p w14:paraId="6D2F13F3" w14:textId="77777777" w:rsidR="0000627D" w:rsidRPr="007E731A" w:rsidRDefault="0000627D" w:rsidP="0000627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</w:p>
    <w:p w14:paraId="670DC4C1" w14:textId="79C7BEAA" w:rsidR="005F46C4" w:rsidRPr="007E731A" w:rsidRDefault="0000627D" w:rsidP="0000627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City Council Member </w:t>
      </w:r>
      <w:r w:rsidR="006872C9"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Kathy Petersen</w:t>
      </w: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called the meeting to order.</w:t>
      </w:r>
    </w:p>
    <w:p w14:paraId="1641FC94" w14:textId="20F663AF" w:rsidR="005F46C4" w:rsidRPr="007E731A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Three Minutes of Silence</w:t>
      </w:r>
      <w:r w:rsidR="006872C9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—Three minutes of silence were observed.</w:t>
      </w:r>
    </w:p>
    <w:p w14:paraId="280091B3" w14:textId="1C0EEE80" w:rsidR="00F35C7F" w:rsidRPr="007E731A" w:rsidRDefault="00F35C7F" w:rsidP="00F35C7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Resolution to Approve Budget for Fiscal Year 202</w:t>
      </w:r>
      <w:r w:rsidR="002478F7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6</w:t>
      </w: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-202</w:t>
      </w:r>
      <w:r w:rsidR="002478F7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7</w:t>
      </w:r>
      <w:r w:rsidR="0011031B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—Tim Fitz-Randolph moved, Maureen Wynne seconded, to adopt </w:t>
      </w:r>
      <w:r w:rsidR="00D26127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a resolution to approve the </w:t>
      </w:r>
      <w:r w:rsidR="00BC64A7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budget for Fiscal Year 2026-2027. Ayes: Fitz-Randolph, Petersen, Wynne. Nays: None. Motion carried. Resolution Number</w:t>
      </w:r>
      <w:r w:rsidR="00E94ED3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20260422 was assigned.</w:t>
      </w:r>
    </w:p>
    <w:p w14:paraId="7C8372C8" w14:textId="194213D9" w:rsidR="005F46C4" w:rsidRPr="007E731A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Public Comments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—None were heard.</w:t>
      </w:r>
    </w:p>
    <w:p w14:paraId="4EF26AF3" w14:textId="77777777" w:rsidR="004C3887" w:rsidRPr="007E731A" w:rsidRDefault="004C3887" w:rsidP="004C3887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[City Council Member Chris Johnson arrived.]</w:t>
      </w:r>
    </w:p>
    <w:p w14:paraId="59D76BA0" w14:textId="097FF0F5" w:rsidR="005F46C4" w:rsidRPr="007E731A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Approving Minutes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E94ED3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Maureen Wynne moved, Tim Fitz-Randolph seconded, to approve the minutes for the meeting held </w:t>
      </w:r>
      <w:r w:rsidR="009E682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March 8, 2026. Ayes: Johnson, Fitz-Randolph</w:t>
      </w:r>
      <w:r w:rsidR="00DF530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, Petersen, Wynne. Nays: None. Motion carried.</w:t>
      </w:r>
    </w:p>
    <w:p w14:paraId="3848B477" w14:textId="153ABD61" w:rsidR="005F46C4" w:rsidRPr="007E731A" w:rsidRDefault="005F46C4" w:rsidP="00DF530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Approving Receipts and Claims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DF530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Kathy Petersen moved, Tim Fitz-Randolph seconded, to approve the report. Ayes: Johnson, Fitz-Randolph, Petersen, Wynne. Nays: None. Motion carried.</w:t>
      </w:r>
    </w:p>
    <w:p w14:paraId="29D2B19F" w14:textId="32184782" w:rsidR="005F46C4" w:rsidRPr="007E731A" w:rsidRDefault="005F46C4" w:rsidP="00DF530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Approving Treasurer’s Report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DF530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Tim Fitz-Randolph moved, Maureen Wynne seconded, to approve the treasurer's report for March 2026. Ayes: Johnson, Fitz-Randolph, Petersen, Wynne. Nays: None. Motion carried</w:t>
      </w:r>
    </w:p>
    <w:p w14:paraId="490DA42F" w14:textId="12EFE030" w:rsidR="004C5E7E" w:rsidRPr="007E731A" w:rsidRDefault="004C5E7E" w:rsidP="004C5E7E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[Mayor Rogers Badgett arrived.]</w:t>
      </w:r>
    </w:p>
    <w:p w14:paraId="3597999A" w14:textId="30637063" w:rsidR="00826585" w:rsidRPr="007E731A" w:rsidRDefault="00826585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Consider </w:t>
      </w:r>
      <w:r w:rsidR="00380771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Transferring ILA Campus Water System to C</w:t>
      </w:r>
      <w:r w:rsidR="0084536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ity</w:t>
      </w:r>
      <w:r w:rsidR="00567340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A9599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Maureen Wynne moved, Kathy Petersen seconded, to approve the transfer of the ILA Public Water System to the City in accordance with the draft agreement, and </w:t>
      </w:r>
      <w:r w:rsidR="00600444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to have Maureen Wynne and Kathy Petersen speak to the</w:t>
      </w:r>
      <w:r w:rsidR="00FC2C1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CEO of </w:t>
      </w:r>
      <w:r w:rsidR="008001F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Wapello Rural Water Association. Ayes: Petersen, Wynne. Nays: Johnson. Fitz-Randolph abstained. Motion carried.</w:t>
      </w:r>
    </w:p>
    <w:p w14:paraId="0D17F987" w14:textId="04ECCCE0" w:rsidR="0084536E" w:rsidRPr="007E731A" w:rsidRDefault="0084536E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Request by Radiance Dairy to Build Agricultural Building</w:t>
      </w:r>
      <w:r w:rsidR="00567340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—Postponed.</w:t>
      </w:r>
    </w:p>
    <w:p w14:paraId="5B867F01" w14:textId="5E268C7C" w:rsidR="00B67D0D" w:rsidRPr="007E731A" w:rsidRDefault="00B67D0D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Review City’s Jyotish</w:t>
      </w:r>
      <w:r w:rsidR="00567340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—The council reviewed the re</w:t>
      </w:r>
      <w:r w:rsidR="00EC227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commendations</w:t>
      </w:r>
      <w:r w:rsidR="00567340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</w:t>
      </w:r>
      <w:r w:rsidR="00EC227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from </w:t>
      </w:r>
      <w:r w:rsidR="00567340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the City’s Jyotish consultation</w:t>
      </w:r>
      <w:r w:rsidR="002E379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on April 17, 2026.</w:t>
      </w:r>
    </w:p>
    <w:p w14:paraId="3722A423" w14:textId="485F550A" w:rsidR="0084536E" w:rsidRPr="007E731A" w:rsidRDefault="0084536E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Yagya Recommendations</w:t>
      </w:r>
      <w:r w:rsidR="00A10432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—No action taken</w:t>
      </w:r>
      <w:r w:rsidR="00176AFC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.</w:t>
      </w:r>
    </w:p>
    <w:p w14:paraId="53B6957D" w14:textId="0A339D3B" w:rsidR="007E3580" w:rsidRPr="007E731A" w:rsidRDefault="007E3580" w:rsidP="007E358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Consider Announcing the Opening of a Private Library to the Public on May 1</w:t>
      </w: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  <w:vertAlign w:val="superscript"/>
        </w:rPr>
        <w:t>st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6F74F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Tim Fitz-Randolph reported that a private </w:t>
      </w:r>
      <w:r w:rsidR="00C36FA2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library</w:t>
      </w:r>
      <w:r w:rsidR="0014502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at</w:t>
      </w:r>
      <w:r w:rsidR="00C36FA2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</w:t>
      </w:r>
      <w:r w:rsidR="0014502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1682 Wynne Way </w:t>
      </w:r>
      <w:r w:rsidR="00C36FA2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will be opened to the public </w:t>
      </w:r>
      <w:r w:rsidR="00BC5D8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on May 1</w:t>
      </w:r>
      <w:r w:rsidR="00BC5D8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  <w:vertAlign w:val="superscript"/>
        </w:rPr>
        <w:t>st</w:t>
      </w:r>
      <w:r w:rsidR="00D67454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at 2:00pm.</w:t>
      </w:r>
      <w:r w:rsidR="00BC5D8E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</w:t>
      </w:r>
      <w:r w:rsidR="002E379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No</w:t>
      </w:r>
      <w:r w:rsidR="006F74F8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action taken.</w:t>
      </w:r>
    </w:p>
    <w:p w14:paraId="0ED1DBDC" w14:textId="10F36C58" w:rsidR="00E1366E" w:rsidRPr="007E731A" w:rsidRDefault="00E1366E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Discuss Status of City Sign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</w:t>
      </w:r>
      <w:r w:rsidR="00AA2F8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The council discussed the </w:t>
      </w:r>
      <w:proofErr w:type="gramStart"/>
      <w:r w:rsidR="00AA2F8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current stat</w:t>
      </w:r>
      <w:r w:rsidR="008B028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us</w:t>
      </w:r>
      <w:proofErr w:type="gramEnd"/>
      <w:r w:rsidR="00AA2F86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 xml:space="preserve"> of the City Sign, which is currently </w:t>
      </w:r>
      <w:r w:rsidR="008B0285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being assembled.</w:t>
      </w:r>
    </w:p>
    <w:p w14:paraId="12F4F67C" w14:textId="4675217C" w:rsidR="005F46C4" w:rsidRPr="007E731A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Committee Reports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—None were given.</w:t>
      </w:r>
    </w:p>
    <w:p w14:paraId="5AA09EBB" w14:textId="7EFE5F78" w:rsidR="005F46C4" w:rsidRPr="007E731A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0"/>
          <w:szCs w:val="20"/>
        </w:rPr>
      </w:pPr>
      <w:r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Mayor and Council Comments</w:t>
      </w:r>
      <w:r w:rsidR="003C614F" w:rsidRPr="007E731A">
        <w:rPr>
          <w:rFonts w:ascii="Times New Roman" w:hAnsi="Times New Roman" w:cs="Times New Roman"/>
          <w:color w:val="153D63" w:themeColor="text2" w:themeTint="E6"/>
          <w:sz w:val="20"/>
          <w:szCs w:val="20"/>
        </w:rPr>
        <w:t>—None were made.</w:t>
      </w:r>
    </w:p>
    <w:p w14:paraId="7DCCD4DD" w14:textId="7777777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The mayor adjourned the meeting.</w:t>
      </w:r>
    </w:p>
    <w:p w14:paraId="360F1633" w14:textId="7777777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</w:p>
    <w:p w14:paraId="7BD37C5D" w14:textId="7777777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____________________________</w:t>
      </w:r>
    </w:p>
    <w:p w14:paraId="51D498D4" w14:textId="44F8FA4F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Rogers Badgett, Mayor</w:t>
      </w:r>
    </w:p>
    <w:p w14:paraId="26C4E4F6" w14:textId="42D5E69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Attest:</w:t>
      </w:r>
    </w:p>
    <w:p w14:paraId="63F7D940" w14:textId="7777777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</w:p>
    <w:p w14:paraId="36565D18" w14:textId="77777777" w:rsidR="00195303" w:rsidRPr="007E731A" w:rsidRDefault="00195303" w:rsidP="00195303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____________________________</w:t>
      </w:r>
    </w:p>
    <w:p w14:paraId="533647DD" w14:textId="2437238D" w:rsidR="00C4578C" w:rsidRDefault="00195303" w:rsidP="00ED0577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E731A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Nupur Maheshwari, City Clerk</w:t>
      </w:r>
    </w:p>
    <w:p w14:paraId="725B95BC" w14:textId="77777777" w:rsidR="00C4578C" w:rsidRDefault="00C4578C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br w:type="page"/>
      </w:r>
    </w:p>
    <w:p w14:paraId="7BD48D21" w14:textId="44641840" w:rsidR="007771C5" w:rsidRPr="007E731A" w:rsidRDefault="00C115F2" w:rsidP="00ED0577">
      <w:pP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object w:dxaOrig="8184" w:dyaOrig="12623" w14:anchorId="4F032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631.5pt" o:ole="">
            <v:imagedata r:id="rId5" o:title=""/>
          </v:shape>
          <o:OLEObject Type="Embed" ProgID="Excel.Sheet.12" ShapeID="_x0000_i1025" DrawAspect="Content" ObjectID="_1840096315" r:id="rId6"/>
        </w:object>
      </w:r>
    </w:p>
    <w:sectPr w:rsidR="007771C5" w:rsidRPr="007E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0627D"/>
    <w:rsid w:val="000359C3"/>
    <w:rsid w:val="000672B8"/>
    <w:rsid w:val="0007182D"/>
    <w:rsid w:val="0011031B"/>
    <w:rsid w:val="001117D5"/>
    <w:rsid w:val="00145028"/>
    <w:rsid w:val="00176AFC"/>
    <w:rsid w:val="00183D3C"/>
    <w:rsid w:val="00195303"/>
    <w:rsid w:val="001A4DCA"/>
    <w:rsid w:val="002478F7"/>
    <w:rsid w:val="00257B8B"/>
    <w:rsid w:val="00260986"/>
    <w:rsid w:val="002642CF"/>
    <w:rsid w:val="002746B1"/>
    <w:rsid w:val="00285D01"/>
    <w:rsid w:val="002A07B3"/>
    <w:rsid w:val="002B49DA"/>
    <w:rsid w:val="002E3798"/>
    <w:rsid w:val="00360716"/>
    <w:rsid w:val="00380771"/>
    <w:rsid w:val="003C614F"/>
    <w:rsid w:val="003E271B"/>
    <w:rsid w:val="00411BB6"/>
    <w:rsid w:val="0043059F"/>
    <w:rsid w:val="00436A03"/>
    <w:rsid w:val="004C3887"/>
    <w:rsid w:val="004C5E7E"/>
    <w:rsid w:val="004F0740"/>
    <w:rsid w:val="00532CFC"/>
    <w:rsid w:val="00540CF6"/>
    <w:rsid w:val="00550D25"/>
    <w:rsid w:val="00567340"/>
    <w:rsid w:val="005F1ABC"/>
    <w:rsid w:val="005F28F7"/>
    <w:rsid w:val="005F46C4"/>
    <w:rsid w:val="00600444"/>
    <w:rsid w:val="00642190"/>
    <w:rsid w:val="006872C9"/>
    <w:rsid w:val="00692658"/>
    <w:rsid w:val="006C498F"/>
    <w:rsid w:val="006F74F8"/>
    <w:rsid w:val="00757761"/>
    <w:rsid w:val="007771C5"/>
    <w:rsid w:val="00796CCC"/>
    <w:rsid w:val="007B4530"/>
    <w:rsid w:val="007D05C9"/>
    <w:rsid w:val="007E3580"/>
    <w:rsid w:val="007E731A"/>
    <w:rsid w:val="008001FE"/>
    <w:rsid w:val="00826585"/>
    <w:rsid w:val="0084536E"/>
    <w:rsid w:val="008506DB"/>
    <w:rsid w:val="00854139"/>
    <w:rsid w:val="0088271B"/>
    <w:rsid w:val="0089643D"/>
    <w:rsid w:val="008A7849"/>
    <w:rsid w:val="008B0285"/>
    <w:rsid w:val="008F5472"/>
    <w:rsid w:val="00914B38"/>
    <w:rsid w:val="00923445"/>
    <w:rsid w:val="00926206"/>
    <w:rsid w:val="009651DC"/>
    <w:rsid w:val="009A2181"/>
    <w:rsid w:val="009A77C7"/>
    <w:rsid w:val="009B0396"/>
    <w:rsid w:val="009E28AD"/>
    <w:rsid w:val="009E6825"/>
    <w:rsid w:val="00A05F5C"/>
    <w:rsid w:val="00A10432"/>
    <w:rsid w:val="00A34C09"/>
    <w:rsid w:val="00A63A2C"/>
    <w:rsid w:val="00A95996"/>
    <w:rsid w:val="00AA21CF"/>
    <w:rsid w:val="00AA2F86"/>
    <w:rsid w:val="00AA3298"/>
    <w:rsid w:val="00AE1C8D"/>
    <w:rsid w:val="00B32FB1"/>
    <w:rsid w:val="00B67D0D"/>
    <w:rsid w:val="00BC5D8E"/>
    <w:rsid w:val="00BC64A7"/>
    <w:rsid w:val="00C02332"/>
    <w:rsid w:val="00C115F2"/>
    <w:rsid w:val="00C36FA2"/>
    <w:rsid w:val="00C4578C"/>
    <w:rsid w:val="00C62F3D"/>
    <w:rsid w:val="00C82EFD"/>
    <w:rsid w:val="00CD7F93"/>
    <w:rsid w:val="00D102D5"/>
    <w:rsid w:val="00D26127"/>
    <w:rsid w:val="00D67454"/>
    <w:rsid w:val="00DE0DD6"/>
    <w:rsid w:val="00DF5305"/>
    <w:rsid w:val="00DF7597"/>
    <w:rsid w:val="00E1366E"/>
    <w:rsid w:val="00E87EA6"/>
    <w:rsid w:val="00E94ED3"/>
    <w:rsid w:val="00EA4C2B"/>
    <w:rsid w:val="00EB2D1E"/>
    <w:rsid w:val="00EC2276"/>
    <w:rsid w:val="00ED0577"/>
    <w:rsid w:val="00F35C7F"/>
    <w:rsid w:val="00F41771"/>
    <w:rsid w:val="00F6630B"/>
    <w:rsid w:val="00F8294F"/>
    <w:rsid w:val="00FC2C1E"/>
    <w:rsid w:val="00FF21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38</cp:revision>
  <dcterms:created xsi:type="dcterms:W3CDTF">2026-04-24T18:18:00Z</dcterms:created>
  <dcterms:modified xsi:type="dcterms:W3CDTF">2026-05-12T18:05:00Z</dcterms:modified>
</cp:coreProperties>
</file>